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4088" w14:textId="77777777" w:rsidR="00694DA7" w:rsidRDefault="00694DA7">
      <w:pPr>
        <w:pStyle w:val="BodyText"/>
        <w:spacing w:before="5"/>
        <w:ind w:left="0"/>
        <w:rPr>
          <w:rFonts w:ascii="Times New Roman"/>
          <w:sz w:val="22"/>
        </w:rPr>
      </w:pPr>
    </w:p>
    <w:tbl>
      <w:tblPr>
        <w:tblW w:w="0" w:type="auto"/>
        <w:tblInd w:w="197" w:type="dxa"/>
        <w:tblLayout w:type="fixed"/>
        <w:tblCellMar>
          <w:left w:w="0" w:type="dxa"/>
          <w:right w:w="0" w:type="dxa"/>
        </w:tblCellMar>
        <w:tblLook w:val="01E0" w:firstRow="1" w:lastRow="1" w:firstColumn="1" w:lastColumn="1" w:noHBand="0" w:noVBand="0"/>
      </w:tblPr>
      <w:tblGrid>
        <w:gridCol w:w="3275"/>
        <w:gridCol w:w="5856"/>
      </w:tblGrid>
      <w:tr w:rsidR="00694DA7" w14:paraId="17C9408B" w14:textId="77777777">
        <w:trPr>
          <w:trHeight w:val="465"/>
        </w:trPr>
        <w:tc>
          <w:tcPr>
            <w:tcW w:w="3275" w:type="dxa"/>
            <w:tcBorders>
              <w:top w:val="single" w:sz="12" w:space="0" w:color="000000"/>
            </w:tcBorders>
          </w:tcPr>
          <w:p w14:paraId="17C94089" w14:textId="77777777" w:rsidR="00694DA7" w:rsidRDefault="00BA20E2">
            <w:pPr>
              <w:pStyle w:val="TableParagraph"/>
              <w:spacing w:before="148"/>
              <w:ind w:left="28"/>
              <w:rPr>
                <w:b/>
                <w:sz w:val="20"/>
              </w:rPr>
            </w:pPr>
            <w:r>
              <w:rPr>
                <w:b/>
                <w:sz w:val="20"/>
              </w:rPr>
              <w:t>Job</w:t>
            </w:r>
            <w:r>
              <w:rPr>
                <w:b/>
                <w:spacing w:val="-4"/>
                <w:sz w:val="20"/>
              </w:rPr>
              <w:t xml:space="preserve"> </w:t>
            </w:r>
            <w:r>
              <w:rPr>
                <w:b/>
                <w:spacing w:val="-2"/>
                <w:sz w:val="20"/>
              </w:rPr>
              <w:t>Title</w:t>
            </w:r>
          </w:p>
        </w:tc>
        <w:tc>
          <w:tcPr>
            <w:tcW w:w="5856" w:type="dxa"/>
            <w:tcBorders>
              <w:top w:val="single" w:sz="12" w:space="0" w:color="000000"/>
            </w:tcBorders>
          </w:tcPr>
          <w:p w14:paraId="17C9408A" w14:textId="77777777" w:rsidR="00694DA7" w:rsidRDefault="00BA20E2">
            <w:pPr>
              <w:pStyle w:val="TableParagraph"/>
              <w:spacing w:before="172"/>
              <w:ind w:left="548"/>
              <w:rPr>
                <w:sz w:val="20"/>
              </w:rPr>
            </w:pPr>
            <w:r>
              <w:rPr>
                <w:sz w:val="20"/>
              </w:rPr>
              <w:t>BSG</w:t>
            </w:r>
            <w:r>
              <w:rPr>
                <w:spacing w:val="-10"/>
                <w:sz w:val="20"/>
              </w:rPr>
              <w:t xml:space="preserve"> </w:t>
            </w:r>
            <w:r>
              <w:rPr>
                <w:sz w:val="20"/>
              </w:rPr>
              <w:t>Research</w:t>
            </w:r>
            <w:r>
              <w:rPr>
                <w:spacing w:val="-9"/>
                <w:sz w:val="20"/>
              </w:rPr>
              <w:t xml:space="preserve"> </w:t>
            </w:r>
            <w:r>
              <w:rPr>
                <w:sz w:val="20"/>
              </w:rPr>
              <w:t>Committee</w:t>
            </w:r>
            <w:r>
              <w:rPr>
                <w:spacing w:val="-10"/>
                <w:sz w:val="20"/>
              </w:rPr>
              <w:t xml:space="preserve"> </w:t>
            </w:r>
            <w:r>
              <w:rPr>
                <w:sz w:val="20"/>
              </w:rPr>
              <w:t>Chair/Deputy</w:t>
            </w:r>
            <w:r>
              <w:rPr>
                <w:spacing w:val="-9"/>
                <w:sz w:val="20"/>
              </w:rPr>
              <w:t xml:space="preserve"> </w:t>
            </w:r>
            <w:r>
              <w:rPr>
                <w:spacing w:val="-4"/>
                <w:sz w:val="20"/>
              </w:rPr>
              <w:t>Chair</w:t>
            </w:r>
          </w:p>
        </w:tc>
      </w:tr>
      <w:tr w:rsidR="00694DA7" w14:paraId="17C9408E" w14:textId="77777777">
        <w:trPr>
          <w:trHeight w:val="350"/>
        </w:trPr>
        <w:tc>
          <w:tcPr>
            <w:tcW w:w="3275" w:type="dxa"/>
          </w:tcPr>
          <w:p w14:paraId="17C9408C" w14:textId="77777777" w:rsidR="00694DA7" w:rsidRDefault="00BA20E2">
            <w:pPr>
              <w:pStyle w:val="TableParagraph"/>
              <w:spacing w:before="56"/>
              <w:ind w:left="28"/>
              <w:rPr>
                <w:b/>
                <w:sz w:val="20"/>
              </w:rPr>
            </w:pPr>
            <w:r>
              <w:rPr>
                <w:b/>
                <w:sz w:val="20"/>
              </w:rPr>
              <w:t>Reports</w:t>
            </w:r>
            <w:r>
              <w:rPr>
                <w:b/>
                <w:spacing w:val="-9"/>
                <w:sz w:val="20"/>
              </w:rPr>
              <w:t xml:space="preserve"> </w:t>
            </w:r>
            <w:r>
              <w:rPr>
                <w:b/>
                <w:spacing w:val="-5"/>
                <w:sz w:val="20"/>
              </w:rPr>
              <w:t>to</w:t>
            </w:r>
          </w:p>
        </w:tc>
        <w:tc>
          <w:tcPr>
            <w:tcW w:w="5856" w:type="dxa"/>
          </w:tcPr>
          <w:p w14:paraId="17C9408D" w14:textId="77777777" w:rsidR="00694DA7" w:rsidRDefault="00BA20E2">
            <w:pPr>
              <w:pStyle w:val="TableParagraph"/>
              <w:spacing w:before="56"/>
              <w:ind w:left="548"/>
              <w:rPr>
                <w:sz w:val="20"/>
              </w:rPr>
            </w:pPr>
            <w:r>
              <w:rPr>
                <w:sz w:val="20"/>
              </w:rPr>
              <w:t>BSG</w:t>
            </w:r>
            <w:r>
              <w:rPr>
                <w:spacing w:val="-5"/>
                <w:sz w:val="20"/>
              </w:rPr>
              <w:t xml:space="preserve"> </w:t>
            </w:r>
            <w:r>
              <w:rPr>
                <w:spacing w:val="-2"/>
                <w:sz w:val="20"/>
              </w:rPr>
              <w:t>President</w:t>
            </w:r>
          </w:p>
        </w:tc>
      </w:tr>
      <w:tr w:rsidR="00694DA7" w14:paraId="17C94092" w14:textId="77777777">
        <w:trPr>
          <w:trHeight w:val="960"/>
        </w:trPr>
        <w:tc>
          <w:tcPr>
            <w:tcW w:w="3275" w:type="dxa"/>
          </w:tcPr>
          <w:p w14:paraId="17C9408F" w14:textId="77777777" w:rsidR="00694DA7" w:rsidRDefault="00BA20E2">
            <w:pPr>
              <w:pStyle w:val="TableParagraph"/>
              <w:spacing w:before="56"/>
              <w:ind w:left="28"/>
              <w:rPr>
                <w:b/>
                <w:sz w:val="20"/>
              </w:rPr>
            </w:pPr>
            <w:r>
              <w:rPr>
                <w:b/>
                <w:sz w:val="20"/>
              </w:rPr>
              <w:t>Other</w:t>
            </w:r>
            <w:r>
              <w:rPr>
                <w:b/>
                <w:spacing w:val="-9"/>
                <w:sz w:val="20"/>
              </w:rPr>
              <w:t xml:space="preserve"> </w:t>
            </w:r>
            <w:r>
              <w:rPr>
                <w:b/>
                <w:sz w:val="20"/>
              </w:rPr>
              <w:t>Regular</w:t>
            </w:r>
            <w:r>
              <w:rPr>
                <w:b/>
                <w:spacing w:val="-8"/>
                <w:sz w:val="20"/>
              </w:rPr>
              <w:t xml:space="preserve"> </w:t>
            </w:r>
            <w:r>
              <w:rPr>
                <w:b/>
                <w:spacing w:val="-2"/>
                <w:sz w:val="20"/>
              </w:rPr>
              <w:t>Relationships</w:t>
            </w:r>
          </w:p>
        </w:tc>
        <w:tc>
          <w:tcPr>
            <w:tcW w:w="5856" w:type="dxa"/>
          </w:tcPr>
          <w:p w14:paraId="17C94090" w14:textId="77777777" w:rsidR="00694DA7" w:rsidRDefault="00BA20E2">
            <w:pPr>
              <w:pStyle w:val="TableParagraph"/>
              <w:spacing w:before="107" w:line="290" w:lineRule="auto"/>
              <w:ind w:left="548"/>
              <w:rPr>
                <w:sz w:val="20"/>
              </w:rPr>
            </w:pPr>
            <w:r>
              <w:rPr>
                <w:sz w:val="20"/>
              </w:rPr>
              <w:t>BSG</w:t>
            </w:r>
            <w:r>
              <w:rPr>
                <w:spacing w:val="-6"/>
                <w:sz w:val="20"/>
              </w:rPr>
              <w:t xml:space="preserve"> </w:t>
            </w:r>
            <w:r>
              <w:rPr>
                <w:sz w:val="20"/>
              </w:rPr>
              <w:t>Research</w:t>
            </w:r>
            <w:r>
              <w:rPr>
                <w:spacing w:val="-7"/>
                <w:sz w:val="20"/>
              </w:rPr>
              <w:t xml:space="preserve"> </w:t>
            </w:r>
            <w:r>
              <w:rPr>
                <w:sz w:val="20"/>
              </w:rPr>
              <w:t>Committee</w:t>
            </w:r>
            <w:r>
              <w:rPr>
                <w:spacing w:val="-6"/>
                <w:sz w:val="20"/>
              </w:rPr>
              <w:t xml:space="preserve"> </w:t>
            </w:r>
            <w:r>
              <w:rPr>
                <w:sz w:val="20"/>
              </w:rPr>
              <w:t>Members,</w:t>
            </w:r>
            <w:r>
              <w:rPr>
                <w:spacing w:val="-7"/>
                <w:sz w:val="20"/>
              </w:rPr>
              <w:t xml:space="preserve"> </w:t>
            </w:r>
            <w:r>
              <w:rPr>
                <w:sz w:val="20"/>
              </w:rPr>
              <w:t>BSG</w:t>
            </w:r>
            <w:r>
              <w:rPr>
                <w:spacing w:val="-6"/>
                <w:sz w:val="20"/>
              </w:rPr>
              <w:t xml:space="preserve"> </w:t>
            </w:r>
            <w:r>
              <w:rPr>
                <w:sz w:val="20"/>
              </w:rPr>
              <w:t>CEO,</w:t>
            </w:r>
            <w:r>
              <w:rPr>
                <w:spacing w:val="-7"/>
                <w:sz w:val="20"/>
              </w:rPr>
              <w:t xml:space="preserve"> </w:t>
            </w:r>
            <w:r>
              <w:rPr>
                <w:sz w:val="20"/>
              </w:rPr>
              <w:t>BSG Research Manager, BSG Clinical Research Groups,</w:t>
            </w:r>
          </w:p>
          <w:p w14:paraId="17C94091" w14:textId="77777777" w:rsidR="00694DA7" w:rsidRDefault="00BA20E2">
            <w:pPr>
              <w:pStyle w:val="TableParagraph"/>
              <w:spacing w:before="2"/>
              <w:ind w:left="548"/>
              <w:rPr>
                <w:sz w:val="20"/>
              </w:rPr>
            </w:pPr>
            <w:r>
              <w:rPr>
                <w:sz w:val="20"/>
              </w:rPr>
              <w:t>Gastroenterology</w:t>
            </w:r>
            <w:r>
              <w:rPr>
                <w:spacing w:val="-13"/>
                <w:sz w:val="20"/>
              </w:rPr>
              <w:t xml:space="preserve"> </w:t>
            </w:r>
            <w:r>
              <w:rPr>
                <w:sz w:val="20"/>
              </w:rPr>
              <w:t>CRN,</w:t>
            </w:r>
            <w:r>
              <w:rPr>
                <w:spacing w:val="-14"/>
                <w:sz w:val="20"/>
              </w:rPr>
              <w:t xml:space="preserve"> </w:t>
            </w:r>
            <w:r>
              <w:rPr>
                <w:sz w:val="20"/>
              </w:rPr>
              <w:t>Hepatology</w:t>
            </w:r>
            <w:r>
              <w:rPr>
                <w:spacing w:val="-13"/>
                <w:sz w:val="20"/>
              </w:rPr>
              <w:t xml:space="preserve"> </w:t>
            </w:r>
            <w:r>
              <w:rPr>
                <w:spacing w:val="-5"/>
                <w:sz w:val="20"/>
              </w:rPr>
              <w:t>CRN</w:t>
            </w:r>
          </w:p>
        </w:tc>
      </w:tr>
      <w:tr w:rsidR="00694DA7" w14:paraId="17C94096" w14:textId="77777777">
        <w:trPr>
          <w:trHeight w:val="1080"/>
        </w:trPr>
        <w:tc>
          <w:tcPr>
            <w:tcW w:w="3275" w:type="dxa"/>
          </w:tcPr>
          <w:p w14:paraId="17C94093" w14:textId="77777777" w:rsidR="00694DA7" w:rsidRDefault="00BA20E2">
            <w:pPr>
              <w:pStyle w:val="TableParagraph"/>
              <w:spacing w:before="56"/>
              <w:ind w:left="28"/>
              <w:rPr>
                <w:b/>
                <w:sz w:val="20"/>
              </w:rPr>
            </w:pPr>
            <w:r>
              <w:rPr>
                <w:b/>
                <w:spacing w:val="-2"/>
                <w:sz w:val="20"/>
              </w:rPr>
              <w:t>Scope</w:t>
            </w:r>
          </w:p>
        </w:tc>
        <w:tc>
          <w:tcPr>
            <w:tcW w:w="5856" w:type="dxa"/>
          </w:tcPr>
          <w:p w14:paraId="17C94094" w14:textId="0F5D98CC" w:rsidR="00694DA7" w:rsidRDefault="00BA20E2">
            <w:pPr>
              <w:pStyle w:val="TableParagraph"/>
              <w:spacing w:before="107" w:line="292" w:lineRule="auto"/>
              <w:ind w:left="548" w:right="27"/>
              <w:rPr>
                <w:sz w:val="20"/>
              </w:rPr>
            </w:pPr>
            <w:r>
              <w:rPr>
                <w:sz w:val="20"/>
              </w:rPr>
              <w:t>Honorary</w:t>
            </w:r>
            <w:r>
              <w:rPr>
                <w:spacing w:val="-5"/>
                <w:sz w:val="20"/>
              </w:rPr>
              <w:t xml:space="preserve"> </w:t>
            </w:r>
            <w:r>
              <w:rPr>
                <w:sz w:val="20"/>
              </w:rPr>
              <w:t>appointment</w:t>
            </w:r>
            <w:r>
              <w:rPr>
                <w:spacing w:val="-7"/>
                <w:sz w:val="20"/>
              </w:rPr>
              <w:t xml:space="preserve"> </w:t>
            </w:r>
            <w:r>
              <w:rPr>
                <w:sz w:val="20"/>
              </w:rPr>
              <w:t>for</w:t>
            </w:r>
            <w:r>
              <w:rPr>
                <w:spacing w:val="-3"/>
                <w:sz w:val="20"/>
              </w:rPr>
              <w:t xml:space="preserve"> </w:t>
            </w:r>
            <w:r w:rsidR="00A6188D">
              <w:rPr>
                <w:sz w:val="20"/>
              </w:rPr>
              <w:t>4</w:t>
            </w:r>
            <w:r>
              <w:rPr>
                <w:spacing w:val="-5"/>
                <w:sz w:val="20"/>
              </w:rPr>
              <w:t xml:space="preserve"> </w:t>
            </w:r>
            <w:r>
              <w:rPr>
                <w:sz w:val="20"/>
              </w:rPr>
              <w:t>years;</w:t>
            </w:r>
            <w:r>
              <w:rPr>
                <w:spacing w:val="-7"/>
                <w:sz w:val="20"/>
              </w:rPr>
              <w:t xml:space="preserve"> </w:t>
            </w:r>
            <w:r>
              <w:rPr>
                <w:sz w:val="20"/>
              </w:rPr>
              <w:t>2</w:t>
            </w:r>
            <w:r w:rsidR="00A6188D">
              <w:rPr>
                <w:sz w:val="20"/>
              </w:rPr>
              <w:t xml:space="preserve"> years</w:t>
            </w:r>
            <w:r>
              <w:rPr>
                <w:spacing w:val="-6"/>
                <w:sz w:val="20"/>
              </w:rPr>
              <w:t xml:space="preserve"> </w:t>
            </w:r>
            <w:r>
              <w:rPr>
                <w:sz w:val="20"/>
              </w:rPr>
              <w:t>as</w:t>
            </w:r>
            <w:r>
              <w:rPr>
                <w:spacing w:val="-6"/>
                <w:sz w:val="20"/>
              </w:rPr>
              <w:t xml:space="preserve"> </w:t>
            </w:r>
            <w:r>
              <w:rPr>
                <w:sz w:val="20"/>
              </w:rPr>
              <w:t>Deputy Chair, followed by 2 years as Chair</w:t>
            </w:r>
          </w:p>
          <w:p w14:paraId="17C94095" w14:textId="5C39978C" w:rsidR="00694DA7" w:rsidRDefault="00BA20E2">
            <w:pPr>
              <w:pStyle w:val="TableParagraph"/>
              <w:ind w:left="548"/>
              <w:rPr>
                <w:sz w:val="20"/>
              </w:rPr>
            </w:pPr>
            <w:r>
              <w:rPr>
                <w:sz w:val="20"/>
              </w:rPr>
              <w:t>Time</w:t>
            </w:r>
            <w:r>
              <w:rPr>
                <w:spacing w:val="-9"/>
                <w:sz w:val="20"/>
              </w:rPr>
              <w:t xml:space="preserve"> </w:t>
            </w:r>
            <w:r>
              <w:rPr>
                <w:sz w:val="20"/>
              </w:rPr>
              <w:t>commitment</w:t>
            </w:r>
            <w:r>
              <w:rPr>
                <w:spacing w:val="-7"/>
                <w:sz w:val="20"/>
              </w:rPr>
              <w:t xml:space="preserve"> </w:t>
            </w:r>
            <w:r>
              <w:rPr>
                <w:sz w:val="20"/>
              </w:rPr>
              <w:t>of</w:t>
            </w:r>
            <w:r>
              <w:rPr>
                <w:spacing w:val="-9"/>
                <w:sz w:val="20"/>
              </w:rPr>
              <w:t xml:space="preserve"> </w:t>
            </w:r>
            <w:r>
              <w:rPr>
                <w:sz w:val="20"/>
              </w:rPr>
              <w:t>approximately</w:t>
            </w:r>
            <w:r>
              <w:rPr>
                <w:spacing w:val="-8"/>
                <w:sz w:val="20"/>
              </w:rPr>
              <w:t xml:space="preserve"> </w:t>
            </w:r>
            <w:r>
              <w:rPr>
                <w:sz w:val="20"/>
              </w:rPr>
              <w:t>1</w:t>
            </w:r>
            <w:r>
              <w:rPr>
                <w:spacing w:val="-7"/>
                <w:sz w:val="20"/>
              </w:rPr>
              <w:t xml:space="preserve"> </w:t>
            </w:r>
            <w:r>
              <w:rPr>
                <w:spacing w:val="-5"/>
                <w:sz w:val="20"/>
              </w:rPr>
              <w:t>PA</w:t>
            </w:r>
            <w:r w:rsidR="00764E9F">
              <w:rPr>
                <w:spacing w:val="-5"/>
                <w:sz w:val="20"/>
              </w:rPr>
              <w:t xml:space="preserve"> (4 hours) per week</w:t>
            </w:r>
          </w:p>
        </w:tc>
      </w:tr>
      <w:tr w:rsidR="00694DA7" w14:paraId="17C94099" w14:textId="77777777">
        <w:trPr>
          <w:trHeight w:val="741"/>
        </w:trPr>
        <w:tc>
          <w:tcPr>
            <w:tcW w:w="9131" w:type="dxa"/>
            <w:gridSpan w:val="2"/>
          </w:tcPr>
          <w:p w14:paraId="17C94097" w14:textId="77777777" w:rsidR="00694DA7" w:rsidRDefault="00BA20E2">
            <w:pPr>
              <w:pStyle w:val="TableParagraph"/>
              <w:tabs>
                <w:tab w:val="left" w:pos="3859"/>
              </w:tabs>
              <w:spacing w:before="57"/>
              <w:ind w:left="31"/>
              <w:rPr>
                <w:sz w:val="20"/>
              </w:rPr>
            </w:pPr>
            <w:r>
              <w:rPr>
                <w:noProof/>
              </w:rPr>
              <mc:AlternateContent>
                <mc:Choice Requires="wpg">
                  <w:drawing>
                    <wp:anchor distT="0" distB="0" distL="0" distR="0" simplePos="0" relativeHeight="15728640" behindDoc="0" locked="0" layoutInCell="1" allowOverlap="1" wp14:anchorId="17C940D2" wp14:editId="17C940D3">
                      <wp:simplePos x="0" y="0"/>
                      <wp:positionH relativeFrom="column">
                        <wp:posOffset>9144</wp:posOffset>
                      </wp:positionH>
                      <wp:positionV relativeFrom="paragraph">
                        <wp:posOffset>467485</wp:posOffset>
                      </wp:positionV>
                      <wp:extent cx="5749925"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9925" cy="6350"/>
                                <a:chOff x="0" y="0"/>
                                <a:chExt cx="5749925" cy="6350"/>
                              </a:xfrm>
                            </wpg:grpSpPr>
                            <wps:wsp>
                              <wps:cNvPr id="5" name="Graphic 5"/>
                              <wps:cNvSpPr/>
                              <wps:spPr>
                                <a:xfrm>
                                  <a:off x="0" y="0"/>
                                  <a:ext cx="5749925" cy="6350"/>
                                </a:xfrm>
                                <a:custGeom>
                                  <a:avLst/>
                                  <a:gdLst/>
                                  <a:ahLst/>
                                  <a:cxnLst/>
                                  <a:rect l="l" t="t" r="r" b="b"/>
                                  <a:pathLst>
                                    <a:path w="5749925" h="6350">
                                      <a:moveTo>
                                        <a:pt x="5749493" y="0"/>
                                      </a:moveTo>
                                      <a:lnTo>
                                        <a:pt x="2418842" y="0"/>
                                      </a:lnTo>
                                      <a:lnTo>
                                        <a:pt x="2415870" y="0"/>
                                      </a:lnTo>
                                      <a:lnTo>
                                        <a:pt x="2409774" y="0"/>
                                      </a:lnTo>
                                      <a:lnTo>
                                        <a:pt x="0" y="0"/>
                                      </a:lnTo>
                                      <a:lnTo>
                                        <a:pt x="0" y="6096"/>
                                      </a:lnTo>
                                      <a:lnTo>
                                        <a:pt x="2409774" y="6096"/>
                                      </a:lnTo>
                                      <a:lnTo>
                                        <a:pt x="2415870" y="6096"/>
                                      </a:lnTo>
                                      <a:lnTo>
                                        <a:pt x="2418842" y="6096"/>
                                      </a:lnTo>
                                      <a:lnTo>
                                        <a:pt x="5749493" y="6096"/>
                                      </a:lnTo>
                                      <a:lnTo>
                                        <a:pt x="574949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4412293" id="Group 4" o:spid="_x0000_s1026" style="position:absolute;margin-left:.7pt;margin-top:36.8pt;width:452.75pt;height:.5pt;z-index:15728640;mso-wrap-distance-left:0;mso-wrap-distance-right:0" coordsize="574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">
                      <v:shape id="Graphic 5" o:spid="_x0000_s1027" style="position:absolute;width:57499;height:63;visibility:visible;mso-wrap-style:square;v-text-anchor:top" coordsize="57499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" path="m5749493,l2418842,r-2972,l2409774,,,,,6096r2409774,l2415870,6096r2972,l5749493,6096r,-6096xe" fillcolor="black" stroked="f">
                        <v:path arrowok="t"/>
                      </v:shape>
                    </v:group>
                  </w:pict>
                </mc:Fallback>
              </mc:AlternateContent>
            </w:r>
            <w:r>
              <w:rPr>
                <w:b/>
                <w:position w:val="5"/>
                <w:sz w:val="20"/>
              </w:rPr>
              <w:t>Overall</w:t>
            </w:r>
            <w:r>
              <w:rPr>
                <w:b/>
                <w:spacing w:val="-7"/>
                <w:position w:val="5"/>
                <w:sz w:val="20"/>
              </w:rPr>
              <w:t xml:space="preserve"> </w:t>
            </w:r>
            <w:r>
              <w:rPr>
                <w:b/>
                <w:position w:val="5"/>
                <w:sz w:val="20"/>
              </w:rPr>
              <w:t>Purpose</w:t>
            </w:r>
            <w:r>
              <w:rPr>
                <w:b/>
                <w:spacing w:val="-8"/>
                <w:position w:val="5"/>
                <w:sz w:val="20"/>
              </w:rPr>
              <w:t xml:space="preserve"> </w:t>
            </w:r>
            <w:r>
              <w:rPr>
                <w:b/>
                <w:position w:val="5"/>
                <w:sz w:val="20"/>
              </w:rPr>
              <w:t>of</w:t>
            </w:r>
            <w:r>
              <w:rPr>
                <w:b/>
                <w:spacing w:val="-4"/>
                <w:position w:val="5"/>
                <w:sz w:val="20"/>
              </w:rPr>
              <w:t xml:space="preserve"> </w:t>
            </w:r>
            <w:r>
              <w:rPr>
                <w:b/>
                <w:position w:val="5"/>
                <w:sz w:val="20"/>
              </w:rPr>
              <w:t>the</w:t>
            </w:r>
            <w:r>
              <w:rPr>
                <w:b/>
                <w:spacing w:val="-5"/>
                <w:position w:val="5"/>
                <w:sz w:val="20"/>
              </w:rPr>
              <w:t xml:space="preserve"> Job</w:t>
            </w:r>
            <w:r>
              <w:rPr>
                <w:b/>
                <w:position w:val="5"/>
                <w:sz w:val="20"/>
              </w:rPr>
              <w:tab/>
            </w:r>
            <w:r>
              <w:rPr>
                <w:sz w:val="20"/>
              </w:rPr>
              <w:t>To</w:t>
            </w:r>
            <w:r>
              <w:rPr>
                <w:spacing w:val="-6"/>
                <w:sz w:val="20"/>
              </w:rPr>
              <w:t xml:space="preserve"> </w:t>
            </w:r>
            <w:r>
              <w:rPr>
                <w:sz w:val="20"/>
              </w:rPr>
              <w:t>lead</w:t>
            </w:r>
            <w:r>
              <w:rPr>
                <w:spacing w:val="-5"/>
                <w:sz w:val="20"/>
              </w:rPr>
              <w:t xml:space="preserve"> </w:t>
            </w:r>
            <w:r>
              <w:rPr>
                <w:sz w:val="20"/>
              </w:rPr>
              <w:t>on</w:t>
            </w:r>
            <w:r>
              <w:rPr>
                <w:spacing w:val="-6"/>
                <w:sz w:val="20"/>
              </w:rPr>
              <w:t xml:space="preserve"> </w:t>
            </w:r>
            <w:r>
              <w:rPr>
                <w:sz w:val="20"/>
              </w:rPr>
              <w:t>research</w:t>
            </w:r>
            <w:r>
              <w:rPr>
                <w:spacing w:val="-2"/>
                <w:sz w:val="20"/>
              </w:rPr>
              <w:t xml:space="preserve"> </w:t>
            </w:r>
            <w:r>
              <w:rPr>
                <w:sz w:val="20"/>
              </w:rPr>
              <w:t>matters</w:t>
            </w:r>
            <w:r>
              <w:rPr>
                <w:spacing w:val="-4"/>
                <w:sz w:val="20"/>
              </w:rPr>
              <w:t xml:space="preserve"> </w:t>
            </w:r>
            <w:r>
              <w:rPr>
                <w:sz w:val="20"/>
              </w:rPr>
              <w:t>on</w:t>
            </w:r>
            <w:r>
              <w:rPr>
                <w:spacing w:val="-7"/>
                <w:sz w:val="20"/>
              </w:rPr>
              <w:t xml:space="preserve"> </w:t>
            </w:r>
            <w:r>
              <w:rPr>
                <w:sz w:val="20"/>
              </w:rPr>
              <w:t>behalf</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pacing w:val="-5"/>
                <w:sz w:val="20"/>
              </w:rPr>
              <w:t>BSG</w:t>
            </w:r>
          </w:p>
          <w:p w14:paraId="17C94098" w14:textId="77777777" w:rsidR="00694DA7" w:rsidRDefault="00BA20E2">
            <w:pPr>
              <w:pStyle w:val="TableParagraph"/>
              <w:spacing w:before="51"/>
              <w:ind w:left="3859"/>
              <w:rPr>
                <w:sz w:val="20"/>
              </w:rPr>
            </w:pPr>
            <w:r>
              <w:rPr>
                <w:sz w:val="20"/>
              </w:rPr>
              <w:t>Executive</w:t>
            </w:r>
            <w:r>
              <w:rPr>
                <w:spacing w:val="-6"/>
                <w:sz w:val="20"/>
              </w:rPr>
              <w:t xml:space="preserve"> </w:t>
            </w:r>
            <w:r>
              <w:rPr>
                <w:sz w:val="20"/>
              </w:rPr>
              <w:t>and</w:t>
            </w:r>
            <w:r>
              <w:rPr>
                <w:spacing w:val="-7"/>
                <w:sz w:val="20"/>
              </w:rPr>
              <w:t xml:space="preserve"> </w:t>
            </w:r>
            <w:r>
              <w:rPr>
                <w:sz w:val="20"/>
              </w:rPr>
              <w:t>Chair</w:t>
            </w:r>
            <w:r>
              <w:rPr>
                <w:spacing w:val="-6"/>
                <w:sz w:val="20"/>
              </w:rPr>
              <w:t xml:space="preserve"> </w:t>
            </w:r>
            <w:r>
              <w:rPr>
                <w:sz w:val="20"/>
              </w:rPr>
              <w:t>the</w:t>
            </w:r>
            <w:r>
              <w:rPr>
                <w:spacing w:val="-5"/>
                <w:sz w:val="20"/>
              </w:rPr>
              <w:t xml:space="preserve"> </w:t>
            </w:r>
            <w:r>
              <w:rPr>
                <w:sz w:val="20"/>
              </w:rPr>
              <w:t>Research</w:t>
            </w:r>
            <w:r>
              <w:rPr>
                <w:spacing w:val="-7"/>
                <w:sz w:val="20"/>
              </w:rPr>
              <w:t xml:space="preserve"> </w:t>
            </w:r>
            <w:r>
              <w:rPr>
                <w:spacing w:val="-2"/>
                <w:sz w:val="20"/>
              </w:rPr>
              <w:t>Committee.</w:t>
            </w:r>
          </w:p>
        </w:tc>
      </w:tr>
    </w:tbl>
    <w:p w14:paraId="17C9409A" w14:textId="77777777" w:rsidR="00694DA7" w:rsidRDefault="00694DA7">
      <w:pPr>
        <w:pStyle w:val="BodyText"/>
        <w:ind w:left="0"/>
        <w:rPr>
          <w:rFonts w:ascii="Times New Roman"/>
        </w:rPr>
      </w:pPr>
    </w:p>
    <w:p w14:paraId="17C9409B" w14:textId="77777777" w:rsidR="00694DA7" w:rsidRDefault="00694DA7">
      <w:pPr>
        <w:pStyle w:val="BodyText"/>
        <w:ind w:left="0"/>
        <w:rPr>
          <w:rFonts w:ascii="Times New Roman"/>
        </w:rPr>
      </w:pPr>
    </w:p>
    <w:p w14:paraId="17C9409C" w14:textId="77777777" w:rsidR="00694DA7" w:rsidRDefault="00694DA7">
      <w:pPr>
        <w:pStyle w:val="BodyText"/>
        <w:spacing w:before="8"/>
        <w:ind w:left="0"/>
        <w:rPr>
          <w:rFonts w:ascii="Times New Roman"/>
          <w:sz w:val="19"/>
        </w:rPr>
      </w:pPr>
    </w:p>
    <w:p w14:paraId="17C9409D" w14:textId="77777777" w:rsidR="00694DA7" w:rsidRDefault="00BA20E2">
      <w:pPr>
        <w:pStyle w:val="Heading1"/>
      </w:pPr>
      <w:r>
        <w:t>KEY</w:t>
      </w:r>
      <w:r>
        <w:rPr>
          <w:spacing w:val="-5"/>
        </w:rPr>
        <w:t xml:space="preserve"> </w:t>
      </w:r>
      <w:r>
        <w:rPr>
          <w:spacing w:val="-2"/>
        </w:rPr>
        <w:t>OBJECTIVES</w:t>
      </w:r>
    </w:p>
    <w:p w14:paraId="17C9409E" w14:textId="77777777" w:rsidR="00694DA7" w:rsidRDefault="00BA20E2">
      <w:pPr>
        <w:pStyle w:val="ListParagraph"/>
        <w:numPr>
          <w:ilvl w:val="0"/>
          <w:numId w:val="1"/>
        </w:numPr>
        <w:tabs>
          <w:tab w:val="left" w:pos="578"/>
        </w:tabs>
        <w:spacing w:before="179" w:line="292" w:lineRule="auto"/>
        <w:ind w:right="528"/>
        <w:rPr>
          <w:sz w:val="20"/>
        </w:rPr>
      </w:pPr>
      <w:r>
        <w:rPr>
          <w:sz w:val="20"/>
        </w:rPr>
        <w:t>The</w:t>
      </w:r>
      <w:r>
        <w:rPr>
          <w:spacing w:val="-4"/>
          <w:sz w:val="20"/>
        </w:rPr>
        <w:t xml:space="preserve"> </w:t>
      </w:r>
      <w:r>
        <w:rPr>
          <w:sz w:val="20"/>
        </w:rPr>
        <w:t>Research</w:t>
      </w:r>
      <w:r>
        <w:rPr>
          <w:spacing w:val="-4"/>
          <w:sz w:val="20"/>
        </w:rPr>
        <w:t xml:space="preserve"> </w:t>
      </w:r>
      <w:r>
        <w:rPr>
          <w:sz w:val="20"/>
        </w:rPr>
        <w:t>Deputy</w:t>
      </w:r>
      <w:r>
        <w:rPr>
          <w:spacing w:val="-3"/>
          <w:sz w:val="20"/>
        </w:rPr>
        <w:t xml:space="preserve"> </w:t>
      </w:r>
      <w:r>
        <w:rPr>
          <w:sz w:val="20"/>
        </w:rPr>
        <w:t>Chair/Chair is</w:t>
      </w:r>
      <w:r>
        <w:rPr>
          <w:spacing w:val="-3"/>
          <w:sz w:val="20"/>
        </w:rPr>
        <w:t xml:space="preserve"> </w:t>
      </w:r>
      <w:r>
        <w:rPr>
          <w:sz w:val="20"/>
        </w:rPr>
        <w:t>responsible</w:t>
      </w:r>
      <w:r>
        <w:rPr>
          <w:spacing w:val="-4"/>
          <w:sz w:val="20"/>
        </w:rPr>
        <w:t xml:space="preserve"> </w:t>
      </w:r>
      <w:r>
        <w:rPr>
          <w:sz w:val="20"/>
        </w:rPr>
        <w:t>for</w:t>
      </w:r>
      <w:r>
        <w:rPr>
          <w:spacing w:val="-2"/>
          <w:sz w:val="20"/>
        </w:rPr>
        <w:t xml:space="preserve"> </w:t>
      </w:r>
      <w:r>
        <w:rPr>
          <w:sz w:val="20"/>
        </w:rPr>
        <w:t>the</w:t>
      </w:r>
      <w:r>
        <w:rPr>
          <w:spacing w:val="-4"/>
          <w:sz w:val="20"/>
        </w:rPr>
        <w:t xml:space="preserve"> </w:t>
      </w:r>
      <w:r>
        <w:rPr>
          <w:sz w:val="20"/>
        </w:rPr>
        <w:t>successful</w:t>
      </w:r>
      <w:r>
        <w:rPr>
          <w:spacing w:val="-5"/>
          <w:sz w:val="20"/>
        </w:rPr>
        <w:t xml:space="preserve"> </w:t>
      </w:r>
      <w:r>
        <w:rPr>
          <w:sz w:val="20"/>
        </w:rPr>
        <w:t>direction</w:t>
      </w:r>
      <w:r>
        <w:rPr>
          <w:spacing w:val="-4"/>
          <w:sz w:val="20"/>
        </w:rPr>
        <w:t xml:space="preserve"> </w:t>
      </w:r>
      <w:r>
        <w:rPr>
          <w:sz w:val="20"/>
        </w:rPr>
        <w:t>and</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the BSG Research agenda.</w:t>
      </w:r>
    </w:p>
    <w:p w14:paraId="17C9409F" w14:textId="77777777" w:rsidR="00694DA7" w:rsidRDefault="00BA20E2">
      <w:pPr>
        <w:pStyle w:val="ListParagraph"/>
        <w:numPr>
          <w:ilvl w:val="0"/>
          <w:numId w:val="1"/>
        </w:numPr>
        <w:tabs>
          <w:tab w:val="left" w:pos="578"/>
        </w:tabs>
        <w:spacing w:line="292" w:lineRule="auto"/>
        <w:ind w:right="500"/>
        <w:rPr>
          <w:sz w:val="20"/>
        </w:rPr>
      </w:pPr>
      <w:r>
        <w:rPr>
          <w:sz w:val="20"/>
        </w:rPr>
        <w:t>The</w:t>
      </w:r>
      <w:r>
        <w:rPr>
          <w:spacing w:val="-5"/>
          <w:sz w:val="20"/>
        </w:rPr>
        <w:t xml:space="preserve"> </w:t>
      </w:r>
      <w:r>
        <w:rPr>
          <w:sz w:val="20"/>
        </w:rPr>
        <w:t>Research</w:t>
      </w:r>
      <w:r>
        <w:rPr>
          <w:spacing w:val="-5"/>
          <w:sz w:val="20"/>
        </w:rPr>
        <w:t xml:space="preserve"> </w:t>
      </w:r>
      <w:r>
        <w:rPr>
          <w:sz w:val="20"/>
        </w:rPr>
        <w:t>Deputy</w:t>
      </w:r>
      <w:r>
        <w:rPr>
          <w:spacing w:val="-4"/>
          <w:sz w:val="20"/>
        </w:rPr>
        <w:t xml:space="preserve"> </w:t>
      </w:r>
      <w:r>
        <w:rPr>
          <w:sz w:val="20"/>
        </w:rPr>
        <w:t>Chair/Chair</w:t>
      </w:r>
      <w:r>
        <w:rPr>
          <w:spacing w:val="-2"/>
          <w:sz w:val="20"/>
        </w:rPr>
        <w:t xml:space="preserve"> </w:t>
      </w:r>
      <w:r>
        <w:rPr>
          <w:sz w:val="20"/>
        </w:rPr>
        <w:t>is</w:t>
      </w:r>
      <w:r>
        <w:rPr>
          <w:spacing w:val="-4"/>
          <w:sz w:val="20"/>
        </w:rPr>
        <w:t xml:space="preserve"> </w:t>
      </w:r>
      <w:r>
        <w:rPr>
          <w:sz w:val="20"/>
        </w:rPr>
        <w:t>a</w:t>
      </w:r>
      <w:r>
        <w:rPr>
          <w:spacing w:val="-6"/>
          <w:sz w:val="20"/>
        </w:rPr>
        <w:t xml:space="preserve"> </w:t>
      </w:r>
      <w:r>
        <w:rPr>
          <w:sz w:val="20"/>
        </w:rPr>
        <w:t>member</w:t>
      </w:r>
      <w:r>
        <w:rPr>
          <w:spacing w:val="-4"/>
          <w:sz w:val="20"/>
        </w:rPr>
        <w:t xml:space="preserve"> </w:t>
      </w:r>
      <w:r>
        <w:rPr>
          <w:sz w:val="20"/>
        </w:rPr>
        <w:t>of</w:t>
      </w:r>
      <w:r>
        <w:rPr>
          <w:spacing w:val="-3"/>
          <w:sz w:val="20"/>
        </w:rPr>
        <w:t xml:space="preserve"> </w:t>
      </w:r>
      <w:r>
        <w:rPr>
          <w:sz w:val="20"/>
        </w:rPr>
        <w:t>the</w:t>
      </w:r>
      <w:r>
        <w:rPr>
          <w:spacing w:val="-1"/>
          <w:sz w:val="20"/>
        </w:rPr>
        <w:t xml:space="preserve"> </w:t>
      </w:r>
      <w:r>
        <w:rPr>
          <w:sz w:val="20"/>
        </w:rPr>
        <w:t>BSG</w:t>
      </w:r>
      <w:r>
        <w:rPr>
          <w:spacing w:val="-2"/>
          <w:sz w:val="20"/>
        </w:rPr>
        <w:t xml:space="preserve"> </w:t>
      </w:r>
      <w:r>
        <w:rPr>
          <w:sz w:val="20"/>
        </w:rPr>
        <w:t>Executive</w:t>
      </w:r>
      <w:r>
        <w:rPr>
          <w:spacing w:val="-3"/>
          <w:sz w:val="20"/>
        </w:rPr>
        <w:t xml:space="preserve"> </w:t>
      </w:r>
      <w:r>
        <w:rPr>
          <w:sz w:val="20"/>
        </w:rPr>
        <w:t>and,</w:t>
      </w:r>
      <w:r>
        <w:rPr>
          <w:spacing w:val="-5"/>
          <w:sz w:val="20"/>
        </w:rPr>
        <w:t xml:space="preserve"> </w:t>
      </w:r>
      <w:r>
        <w:rPr>
          <w:sz w:val="20"/>
        </w:rPr>
        <w:t>in</w:t>
      </w:r>
      <w:r>
        <w:rPr>
          <w:spacing w:val="-5"/>
          <w:sz w:val="20"/>
        </w:rPr>
        <w:t xml:space="preserve"> </w:t>
      </w:r>
      <w:r>
        <w:rPr>
          <w:sz w:val="20"/>
        </w:rPr>
        <w:t>that</w:t>
      </w:r>
      <w:r>
        <w:rPr>
          <w:spacing w:val="-3"/>
          <w:sz w:val="20"/>
        </w:rPr>
        <w:t xml:space="preserve"> </w:t>
      </w:r>
      <w:r>
        <w:rPr>
          <w:sz w:val="20"/>
        </w:rPr>
        <w:t>role,</w:t>
      </w:r>
      <w:r>
        <w:rPr>
          <w:spacing w:val="-5"/>
          <w:sz w:val="20"/>
        </w:rPr>
        <w:t xml:space="preserve"> </w:t>
      </w:r>
      <w:r>
        <w:rPr>
          <w:sz w:val="20"/>
        </w:rPr>
        <w:t>supports the general direction and development of the BSG.</w:t>
      </w:r>
    </w:p>
    <w:p w14:paraId="17C940A0" w14:textId="77777777" w:rsidR="00694DA7" w:rsidRDefault="00BA20E2">
      <w:pPr>
        <w:pStyle w:val="ListParagraph"/>
        <w:numPr>
          <w:ilvl w:val="0"/>
          <w:numId w:val="1"/>
        </w:numPr>
        <w:tabs>
          <w:tab w:val="left" w:pos="578"/>
        </w:tabs>
        <w:rPr>
          <w:sz w:val="20"/>
        </w:rPr>
      </w:pPr>
      <w:r>
        <w:rPr>
          <w:sz w:val="20"/>
        </w:rPr>
        <w:t>The</w:t>
      </w:r>
      <w:r>
        <w:rPr>
          <w:spacing w:val="-8"/>
          <w:sz w:val="20"/>
        </w:rPr>
        <w:t xml:space="preserve"> </w:t>
      </w:r>
      <w:r>
        <w:rPr>
          <w:sz w:val="20"/>
        </w:rPr>
        <w:t>Deputy</w:t>
      </w:r>
      <w:r>
        <w:rPr>
          <w:spacing w:val="-6"/>
          <w:sz w:val="20"/>
        </w:rPr>
        <w:t xml:space="preserve"> </w:t>
      </w:r>
      <w:r>
        <w:rPr>
          <w:sz w:val="20"/>
        </w:rPr>
        <w:t>Chair</w:t>
      </w:r>
      <w:r>
        <w:rPr>
          <w:spacing w:val="-6"/>
          <w:sz w:val="20"/>
        </w:rPr>
        <w:t xml:space="preserve"> </w:t>
      </w:r>
      <w:r>
        <w:rPr>
          <w:sz w:val="20"/>
        </w:rPr>
        <w:t>will</w:t>
      </w:r>
      <w:r>
        <w:rPr>
          <w:spacing w:val="-7"/>
          <w:sz w:val="20"/>
        </w:rPr>
        <w:t xml:space="preserve"> </w:t>
      </w:r>
      <w:r>
        <w:rPr>
          <w:sz w:val="20"/>
        </w:rPr>
        <w:t>support</w:t>
      </w:r>
      <w:r>
        <w:rPr>
          <w:spacing w:val="-7"/>
          <w:sz w:val="20"/>
        </w:rPr>
        <w:t xml:space="preserve"> </w:t>
      </w:r>
      <w:r>
        <w:rPr>
          <w:sz w:val="20"/>
        </w:rPr>
        <w:t>the</w:t>
      </w:r>
      <w:r>
        <w:rPr>
          <w:spacing w:val="-6"/>
          <w:sz w:val="20"/>
        </w:rPr>
        <w:t xml:space="preserve"> </w:t>
      </w:r>
      <w:r>
        <w:rPr>
          <w:sz w:val="20"/>
        </w:rPr>
        <w:t>Chair</w:t>
      </w:r>
      <w:r>
        <w:rPr>
          <w:spacing w:val="-5"/>
          <w:sz w:val="20"/>
        </w:rPr>
        <w:t xml:space="preserve"> </w:t>
      </w:r>
      <w:r>
        <w:rPr>
          <w:sz w:val="20"/>
        </w:rPr>
        <w:t>and</w:t>
      </w:r>
      <w:r>
        <w:rPr>
          <w:spacing w:val="-4"/>
          <w:sz w:val="20"/>
        </w:rPr>
        <w:t xml:space="preserve"> </w:t>
      </w:r>
      <w:proofErr w:type="spellStart"/>
      <w:r>
        <w:rPr>
          <w:sz w:val="20"/>
        </w:rPr>
        <w:t>deputise</w:t>
      </w:r>
      <w:proofErr w:type="spellEnd"/>
      <w:r>
        <w:rPr>
          <w:spacing w:val="-4"/>
          <w:sz w:val="20"/>
        </w:rPr>
        <w:t xml:space="preserve"> </w:t>
      </w:r>
      <w:r>
        <w:rPr>
          <w:sz w:val="20"/>
        </w:rPr>
        <w:t>on</w:t>
      </w:r>
      <w:r>
        <w:rPr>
          <w:spacing w:val="-8"/>
          <w:sz w:val="20"/>
        </w:rPr>
        <w:t xml:space="preserve"> </w:t>
      </w:r>
      <w:r>
        <w:rPr>
          <w:sz w:val="20"/>
        </w:rPr>
        <w:t>their</w:t>
      </w:r>
      <w:r>
        <w:rPr>
          <w:spacing w:val="-6"/>
          <w:sz w:val="20"/>
        </w:rPr>
        <w:t xml:space="preserve"> </w:t>
      </w:r>
      <w:r>
        <w:rPr>
          <w:sz w:val="20"/>
        </w:rPr>
        <w:t>behalf</w:t>
      </w:r>
      <w:r>
        <w:rPr>
          <w:spacing w:val="-5"/>
          <w:sz w:val="20"/>
        </w:rPr>
        <w:t xml:space="preserve"> </w:t>
      </w:r>
      <w:r>
        <w:rPr>
          <w:sz w:val="20"/>
        </w:rPr>
        <w:t>when</w:t>
      </w:r>
      <w:r>
        <w:rPr>
          <w:spacing w:val="-6"/>
          <w:sz w:val="20"/>
        </w:rPr>
        <w:t xml:space="preserve"> </w:t>
      </w:r>
      <w:r>
        <w:rPr>
          <w:spacing w:val="-2"/>
          <w:sz w:val="20"/>
        </w:rPr>
        <w:t>required.</w:t>
      </w:r>
    </w:p>
    <w:p w14:paraId="17C940A1" w14:textId="77777777" w:rsidR="00694DA7" w:rsidRDefault="00694DA7">
      <w:pPr>
        <w:pStyle w:val="BodyText"/>
        <w:ind w:left="0"/>
        <w:rPr>
          <w:sz w:val="24"/>
        </w:rPr>
      </w:pPr>
    </w:p>
    <w:p w14:paraId="17C940A2" w14:textId="77777777" w:rsidR="00694DA7" w:rsidRDefault="00694DA7">
      <w:pPr>
        <w:pStyle w:val="BodyText"/>
        <w:spacing w:before="7"/>
        <w:ind w:left="0"/>
        <w:rPr>
          <w:sz w:val="26"/>
        </w:rPr>
      </w:pPr>
    </w:p>
    <w:p w14:paraId="17C940A3" w14:textId="77777777" w:rsidR="00694DA7" w:rsidRDefault="00BA20E2">
      <w:pPr>
        <w:pStyle w:val="Heading1"/>
      </w:pPr>
      <w:r>
        <w:t>MAIN</w:t>
      </w:r>
      <w:r>
        <w:rPr>
          <w:spacing w:val="-6"/>
        </w:rPr>
        <w:t xml:space="preserve"> </w:t>
      </w:r>
      <w:r>
        <w:t>DUTIES,</w:t>
      </w:r>
      <w:r>
        <w:rPr>
          <w:spacing w:val="-5"/>
        </w:rPr>
        <w:t xml:space="preserve"> </w:t>
      </w:r>
      <w:r>
        <w:t>ROLES</w:t>
      </w:r>
      <w:r>
        <w:rPr>
          <w:spacing w:val="-5"/>
        </w:rPr>
        <w:t xml:space="preserve"> </w:t>
      </w:r>
      <w:r>
        <w:t>AND</w:t>
      </w:r>
      <w:r>
        <w:rPr>
          <w:spacing w:val="-6"/>
        </w:rPr>
        <w:t xml:space="preserve"> </w:t>
      </w:r>
      <w:r>
        <w:rPr>
          <w:spacing w:val="-2"/>
        </w:rPr>
        <w:t>RESPONSIBILITIES</w:t>
      </w:r>
    </w:p>
    <w:p w14:paraId="17C940A4" w14:textId="77777777" w:rsidR="00694DA7" w:rsidRDefault="00BA20E2">
      <w:pPr>
        <w:pStyle w:val="ListParagraph"/>
        <w:numPr>
          <w:ilvl w:val="0"/>
          <w:numId w:val="1"/>
        </w:numPr>
        <w:tabs>
          <w:tab w:val="left" w:pos="578"/>
        </w:tabs>
        <w:spacing w:before="179"/>
        <w:rPr>
          <w:sz w:val="20"/>
        </w:rPr>
      </w:pPr>
      <w:r>
        <w:rPr>
          <w:sz w:val="20"/>
        </w:rPr>
        <w:t>To</w:t>
      </w:r>
      <w:r>
        <w:rPr>
          <w:spacing w:val="-7"/>
          <w:sz w:val="20"/>
        </w:rPr>
        <w:t xml:space="preserve"> </w:t>
      </w:r>
      <w:r>
        <w:rPr>
          <w:sz w:val="20"/>
        </w:rPr>
        <w:t>lead</w:t>
      </w:r>
      <w:r>
        <w:rPr>
          <w:spacing w:val="-7"/>
          <w:sz w:val="20"/>
        </w:rPr>
        <w:t xml:space="preserve"> </w:t>
      </w:r>
      <w:r>
        <w:rPr>
          <w:sz w:val="20"/>
        </w:rPr>
        <w:t>the</w:t>
      </w:r>
      <w:r>
        <w:rPr>
          <w:spacing w:val="-7"/>
          <w:sz w:val="20"/>
        </w:rPr>
        <w:t xml:space="preserve"> </w:t>
      </w:r>
      <w:r>
        <w:rPr>
          <w:sz w:val="20"/>
        </w:rPr>
        <w:t>development</w:t>
      </w:r>
      <w:r>
        <w:rPr>
          <w:spacing w:val="-4"/>
          <w:sz w:val="20"/>
        </w:rPr>
        <w:t xml:space="preserve"> </w:t>
      </w:r>
      <w:r>
        <w:rPr>
          <w:sz w:val="20"/>
        </w:rPr>
        <w:t>and</w:t>
      </w:r>
      <w:r>
        <w:rPr>
          <w:spacing w:val="-7"/>
          <w:sz w:val="20"/>
        </w:rPr>
        <w:t xml:space="preserve"> </w:t>
      </w:r>
      <w:r>
        <w:rPr>
          <w:sz w:val="20"/>
        </w:rPr>
        <w:t>execution</w:t>
      </w:r>
      <w:r>
        <w:rPr>
          <w:spacing w:val="-7"/>
          <w:sz w:val="20"/>
        </w:rPr>
        <w:t xml:space="preserve"> </w:t>
      </w:r>
      <w:r>
        <w:rPr>
          <w:sz w:val="20"/>
        </w:rPr>
        <w:t>of</w:t>
      </w:r>
      <w:r>
        <w:rPr>
          <w:spacing w:val="-4"/>
          <w:sz w:val="20"/>
        </w:rPr>
        <w:t xml:space="preserve"> </w:t>
      </w:r>
      <w:r>
        <w:rPr>
          <w:sz w:val="20"/>
        </w:rPr>
        <w:t>the</w:t>
      </w:r>
      <w:r>
        <w:rPr>
          <w:spacing w:val="-5"/>
          <w:sz w:val="20"/>
        </w:rPr>
        <w:t xml:space="preserve"> </w:t>
      </w:r>
      <w:r>
        <w:rPr>
          <w:sz w:val="20"/>
        </w:rPr>
        <w:t>BSG</w:t>
      </w:r>
      <w:r>
        <w:rPr>
          <w:spacing w:val="-6"/>
          <w:sz w:val="20"/>
        </w:rPr>
        <w:t xml:space="preserve"> </w:t>
      </w:r>
      <w:r>
        <w:rPr>
          <w:sz w:val="20"/>
        </w:rPr>
        <w:t>Research</w:t>
      </w:r>
      <w:r>
        <w:rPr>
          <w:spacing w:val="-6"/>
          <w:sz w:val="20"/>
        </w:rPr>
        <w:t xml:space="preserve"> </w:t>
      </w:r>
      <w:r>
        <w:rPr>
          <w:spacing w:val="-2"/>
          <w:sz w:val="20"/>
        </w:rPr>
        <w:t>Strategy</w:t>
      </w:r>
    </w:p>
    <w:p w14:paraId="17C940A5" w14:textId="77777777" w:rsidR="00694DA7" w:rsidRDefault="00BA20E2">
      <w:pPr>
        <w:pStyle w:val="ListParagraph"/>
        <w:numPr>
          <w:ilvl w:val="0"/>
          <w:numId w:val="1"/>
        </w:numPr>
        <w:tabs>
          <w:tab w:val="left" w:pos="578"/>
        </w:tabs>
        <w:spacing w:before="175" w:line="295" w:lineRule="auto"/>
        <w:ind w:right="971"/>
        <w:rPr>
          <w:sz w:val="20"/>
        </w:rPr>
      </w:pPr>
      <w:r>
        <w:rPr>
          <w:sz w:val="20"/>
        </w:rPr>
        <w:t>To</w:t>
      </w:r>
      <w:r>
        <w:rPr>
          <w:spacing w:val="-5"/>
          <w:sz w:val="20"/>
        </w:rPr>
        <w:t xml:space="preserve"> </w:t>
      </w:r>
      <w:r>
        <w:rPr>
          <w:sz w:val="20"/>
        </w:rPr>
        <w:t>direct</w:t>
      </w:r>
      <w:r>
        <w:rPr>
          <w:spacing w:val="-3"/>
          <w:sz w:val="20"/>
        </w:rPr>
        <w:t xml:space="preserve"> </w:t>
      </w:r>
      <w:r>
        <w:rPr>
          <w:sz w:val="20"/>
        </w:rPr>
        <w:t>and</w:t>
      </w:r>
      <w:r>
        <w:rPr>
          <w:spacing w:val="-3"/>
          <w:sz w:val="20"/>
        </w:rPr>
        <w:t xml:space="preserve"> </w:t>
      </w:r>
      <w:r>
        <w:rPr>
          <w:sz w:val="20"/>
        </w:rPr>
        <w:t>chair</w:t>
      </w:r>
      <w:r>
        <w:rPr>
          <w:spacing w:val="-2"/>
          <w:sz w:val="20"/>
        </w:rPr>
        <w:t xml:space="preserve"> </w:t>
      </w:r>
      <w:r>
        <w:rPr>
          <w:sz w:val="20"/>
        </w:rPr>
        <w:t>meetings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Research</w:t>
      </w:r>
      <w:r>
        <w:rPr>
          <w:spacing w:val="-3"/>
          <w:sz w:val="20"/>
        </w:rPr>
        <w:t xml:space="preserve"> </w:t>
      </w:r>
      <w:r>
        <w:rPr>
          <w:sz w:val="20"/>
        </w:rPr>
        <w:t>Committee</w:t>
      </w:r>
      <w:r>
        <w:rPr>
          <w:spacing w:val="-1"/>
          <w:sz w:val="20"/>
        </w:rPr>
        <w:t xml:space="preserve"> </w:t>
      </w:r>
      <w:r>
        <w:rPr>
          <w:sz w:val="20"/>
        </w:rPr>
        <w:t>with</w:t>
      </w:r>
      <w:r>
        <w:rPr>
          <w:spacing w:val="-5"/>
          <w:sz w:val="20"/>
        </w:rPr>
        <w:t xml:space="preserve"> </w:t>
      </w:r>
      <w:r>
        <w:rPr>
          <w:sz w:val="20"/>
        </w:rPr>
        <w:t>support</w:t>
      </w:r>
      <w:r>
        <w:rPr>
          <w:spacing w:val="-5"/>
          <w:sz w:val="20"/>
        </w:rPr>
        <w:t xml:space="preserve"> </w:t>
      </w:r>
      <w:r>
        <w:rPr>
          <w:sz w:val="20"/>
        </w:rPr>
        <w:t>from</w:t>
      </w:r>
      <w:r>
        <w:rPr>
          <w:spacing w:val="-5"/>
          <w:sz w:val="20"/>
        </w:rPr>
        <w:t xml:space="preserve"> </w:t>
      </w:r>
      <w:r>
        <w:rPr>
          <w:sz w:val="20"/>
        </w:rPr>
        <w:t>the</w:t>
      </w:r>
      <w:r>
        <w:rPr>
          <w:spacing w:val="-5"/>
          <w:sz w:val="20"/>
        </w:rPr>
        <w:t xml:space="preserve"> </w:t>
      </w:r>
      <w:r>
        <w:rPr>
          <w:sz w:val="20"/>
        </w:rPr>
        <w:t>Committee Manager and in line with the committee’s terms of reference.</w:t>
      </w:r>
    </w:p>
    <w:p w14:paraId="17C940A6" w14:textId="77777777" w:rsidR="00694DA7" w:rsidRDefault="00BA20E2">
      <w:pPr>
        <w:pStyle w:val="ListParagraph"/>
        <w:numPr>
          <w:ilvl w:val="0"/>
          <w:numId w:val="1"/>
        </w:numPr>
        <w:tabs>
          <w:tab w:val="left" w:pos="578"/>
        </w:tabs>
        <w:spacing w:before="123"/>
        <w:rPr>
          <w:sz w:val="20"/>
        </w:rPr>
      </w:pPr>
      <w:r>
        <w:rPr>
          <w:sz w:val="20"/>
        </w:rPr>
        <w:t>To</w:t>
      </w:r>
      <w:r>
        <w:rPr>
          <w:spacing w:val="-7"/>
          <w:sz w:val="20"/>
        </w:rPr>
        <w:t xml:space="preserve"> </w:t>
      </w:r>
      <w:r>
        <w:rPr>
          <w:sz w:val="20"/>
        </w:rPr>
        <w:t>direct</w:t>
      </w:r>
      <w:r>
        <w:rPr>
          <w:spacing w:val="-5"/>
          <w:sz w:val="20"/>
        </w:rPr>
        <w:t xml:space="preserve"> </w:t>
      </w:r>
      <w:r>
        <w:rPr>
          <w:sz w:val="20"/>
        </w:rPr>
        <w:t>and</w:t>
      </w:r>
      <w:r>
        <w:rPr>
          <w:spacing w:val="-6"/>
          <w:sz w:val="20"/>
        </w:rPr>
        <w:t xml:space="preserve"> </w:t>
      </w:r>
      <w:r>
        <w:rPr>
          <w:sz w:val="20"/>
        </w:rPr>
        <w:t>oversee</w:t>
      </w:r>
      <w:r>
        <w:rPr>
          <w:spacing w:val="-6"/>
          <w:sz w:val="20"/>
        </w:rPr>
        <w:t xml:space="preserve"> </w:t>
      </w:r>
      <w:r>
        <w:rPr>
          <w:sz w:val="20"/>
        </w:rPr>
        <w:t>the</w:t>
      </w:r>
      <w:r>
        <w:rPr>
          <w:spacing w:val="-6"/>
          <w:sz w:val="20"/>
        </w:rPr>
        <w:t xml:space="preserve"> </w:t>
      </w:r>
      <w:r>
        <w:rPr>
          <w:sz w:val="20"/>
        </w:rPr>
        <w:t>effective</w:t>
      </w:r>
      <w:r>
        <w:rPr>
          <w:spacing w:val="-7"/>
          <w:sz w:val="20"/>
        </w:rPr>
        <w:t xml:space="preserve"> </w:t>
      </w:r>
      <w:r>
        <w:rPr>
          <w:sz w:val="20"/>
        </w:rPr>
        <w:t>running</w:t>
      </w:r>
      <w:r>
        <w:rPr>
          <w:spacing w:val="-6"/>
          <w:sz w:val="20"/>
        </w:rPr>
        <w:t xml:space="preserve"> </w:t>
      </w:r>
      <w:r>
        <w:rPr>
          <w:sz w:val="20"/>
        </w:rPr>
        <w:t>of</w:t>
      </w:r>
      <w:r>
        <w:rPr>
          <w:spacing w:val="-7"/>
          <w:sz w:val="20"/>
        </w:rPr>
        <w:t xml:space="preserve"> </w:t>
      </w:r>
      <w:r>
        <w:rPr>
          <w:sz w:val="20"/>
        </w:rPr>
        <w:t>any</w:t>
      </w:r>
      <w:r>
        <w:rPr>
          <w:spacing w:val="-6"/>
          <w:sz w:val="20"/>
        </w:rPr>
        <w:t xml:space="preserve"> </w:t>
      </w:r>
      <w:r>
        <w:rPr>
          <w:sz w:val="20"/>
        </w:rPr>
        <w:t>Research</w:t>
      </w:r>
      <w:r>
        <w:rPr>
          <w:spacing w:val="-7"/>
          <w:sz w:val="20"/>
        </w:rPr>
        <w:t xml:space="preserve"> </w:t>
      </w:r>
      <w:r>
        <w:rPr>
          <w:sz w:val="20"/>
        </w:rPr>
        <w:t>Committee</w:t>
      </w:r>
      <w:r>
        <w:rPr>
          <w:spacing w:val="-5"/>
          <w:sz w:val="20"/>
        </w:rPr>
        <w:t xml:space="preserve"> </w:t>
      </w:r>
      <w:r>
        <w:rPr>
          <w:sz w:val="20"/>
        </w:rPr>
        <w:t>sub-</w:t>
      </w:r>
      <w:r>
        <w:rPr>
          <w:spacing w:val="-2"/>
          <w:sz w:val="20"/>
        </w:rPr>
        <w:t>groups</w:t>
      </w:r>
    </w:p>
    <w:p w14:paraId="17C940A7" w14:textId="77777777" w:rsidR="00694DA7" w:rsidRDefault="00BA20E2">
      <w:pPr>
        <w:pStyle w:val="ListParagraph"/>
        <w:numPr>
          <w:ilvl w:val="0"/>
          <w:numId w:val="1"/>
        </w:numPr>
        <w:tabs>
          <w:tab w:val="left" w:pos="578"/>
        </w:tabs>
        <w:spacing w:before="178" w:line="292" w:lineRule="auto"/>
        <w:ind w:right="223"/>
        <w:rPr>
          <w:sz w:val="20"/>
        </w:rPr>
      </w:pPr>
      <w:r>
        <w:rPr>
          <w:sz w:val="20"/>
        </w:rPr>
        <w:t>To maintain effective dialogue with external organisations, such as funding bodies and research commissioning</w:t>
      </w:r>
      <w:r>
        <w:rPr>
          <w:spacing w:val="-7"/>
          <w:sz w:val="20"/>
        </w:rPr>
        <w:t xml:space="preserve"> </w:t>
      </w:r>
      <w:r>
        <w:rPr>
          <w:sz w:val="20"/>
        </w:rPr>
        <w:t>bodies,</w:t>
      </w:r>
      <w:r>
        <w:rPr>
          <w:spacing w:val="-6"/>
          <w:sz w:val="20"/>
        </w:rPr>
        <w:t xml:space="preserve"> </w:t>
      </w:r>
      <w:r>
        <w:rPr>
          <w:sz w:val="20"/>
        </w:rPr>
        <w:t>and</w:t>
      </w:r>
      <w:r>
        <w:rPr>
          <w:spacing w:val="-6"/>
          <w:sz w:val="20"/>
        </w:rPr>
        <w:t xml:space="preserve"> </w:t>
      </w:r>
      <w:r>
        <w:rPr>
          <w:sz w:val="20"/>
        </w:rPr>
        <w:t>international</w:t>
      </w:r>
      <w:r>
        <w:rPr>
          <w:spacing w:val="-7"/>
          <w:sz w:val="20"/>
        </w:rPr>
        <w:t xml:space="preserve"> </w:t>
      </w:r>
      <w:r>
        <w:rPr>
          <w:sz w:val="20"/>
        </w:rPr>
        <w:t>gastroenterology/hepatology</w:t>
      </w:r>
      <w:r>
        <w:rPr>
          <w:spacing w:val="-7"/>
          <w:sz w:val="20"/>
        </w:rPr>
        <w:t xml:space="preserve"> </w:t>
      </w:r>
      <w:r>
        <w:rPr>
          <w:sz w:val="20"/>
        </w:rPr>
        <w:t>representative</w:t>
      </w:r>
      <w:r>
        <w:rPr>
          <w:spacing w:val="-8"/>
          <w:sz w:val="20"/>
        </w:rPr>
        <w:t xml:space="preserve"> </w:t>
      </w:r>
      <w:r>
        <w:rPr>
          <w:sz w:val="20"/>
        </w:rPr>
        <w:t>organisations</w:t>
      </w:r>
    </w:p>
    <w:p w14:paraId="17C940A8" w14:textId="77777777" w:rsidR="00694DA7" w:rsidRDefault="00BA20E2">
      <w:pPr>
        <w:pStyle w:val="ListParagraph"/>
        <w:numPr>
          <w:ilvl w:val="0"/>
          <w:numId w:val="1"/>
        </w:numPr>
        <w:tabs>
          <w:tab w:val="left" w:pos="578"/>
        </w:tabs>
        <w:spacing w:line="292" w:lineRule="auto"/>
        <w:ind w:right="260"/>
        <w:rPr>
          <w:sz w:val="20"/>
        </w:rPr>
      </w:pPr>
      <w:r>
        <w:rPr>
          <w:sz w:val="20"/>
        </w:rPr>
        <w:t>The</w:t>
      </w:r>
      <w:r>
        <w:rPr>
          <w:spacing w:val="-5"/>
          <w:sz w:val="20"/>
        </w:rPr>
        <w:t xml:space="preserve"> </w:t>
      </w:r>
      <w:r>
        <w:rPr>
          <w:sz w:val="20"/>
        </w:rPr>
        <w:t>Deputy</w:t>
      </w:r>
      <w:r>
        <w:rPr>
          <w:spacing w:val="-3"/>
          <w:sz w:val="20"/>
        </w:rPr>
        <w:t xml:space="preserve"> </w:t>
      </w:r>
      <w:r>
        <w:rPr>
          <w:sz w:val="20"/>
        </w:rPr>
        <w:t>Chair</w:t>
      </w:r>
      <w:r>
        <w:rPr>
          <w:spacing w:val="-2"/>
          <w:sz w:val="20"/>
        </w:rPr>
        <w:t xml:space="preserve"> </w:t>
      </w:r>
      <w:r>
        <w:rPr>
          <w:sz w:val="20"/>
        </w:rPr>
        <w:t>takes</w:t>
      </w:r>
      <w:r>
        <w:rPr>
          <w:spacing w:val="-2"/>
          <w:sz w:val="20"/>
        </w:rPr>
        <w:t xml:space="preserve"> </w:t>
      </w:r>
      <w:r>
        <w:rPr>
          <w:sz w:val="20"/>
        </w:rPr>
        <w:t>responsibility</w:t>
      </w:r>
      <w:r>
        <w:rPr>
          <w:spacing w:val="-2"/>
          <w:sz w:val="20"/>
        </w:rPr>
        <w:t xml:space="preserve"> </w:t>
      </w:r>
      <w:r>
        <w:rPr>
          <w:sz w:val="20"/>
        </w:rPr>
        <w:t>for</w:t>
      </w:r>
      <w:r>
        <w:rPr>
          <w:spacing w:val="-4"/>
          <w:sz w:val="20"/>
        </w:rPr>
        <w:t xml:space="preserve"> </w:t>
      </w:r>
      <w:r>
        <w:rPr>
          <w:sz w:val="20"/>
        </w:rPr>
        <w:t>ensuring</w:t>
      </w:r>
      <w:r>
        <w:rPr>
          <w:spacing w:val="-5"/>
          <w:sz w:val="20"/>
        </w:rPr>
        <w:t xml:space="preserve"> </w:t>
      </w:r>
      <w:r>
        <w:rPr>
          <w:sz w:val="20"/>
        </w:rPr>
        <w:t>close</w:t>
      </w:r>
      <w:r>
        <w:rPr>
          <w:spacing w:val="-4"/>
          <w:sz w:val="20"/>
        </w:rPr>
        <w:t xml:space="preserve"> </w:t>
      </w:r>
      <w:r>
        <w:rPr>
          <w:sz w:val="20"/>
        </w:rPr>
        <w:t>links</w:t>
      </w:r>
      <w:r>
        <w:rPr>
          <w:spacing w:val="-1"/>
          <w:sz w:val="20"/>
        </w:rPr>
        <w:t xml:space="preserve"> </w:t>
      </w:r>
      <w:r>
        <w:rPr>
          <w:sz w:val="20"/>
        </w:rPr>
        <w:t>with</w:t>
      </w:r>
      <w:r>
        <w:rPr>
          <w:spacing w:val="-4"/>
          <w:sz w:val="20"/>
        </w:rPr>
        <w:t xml:space="preserve"> </w:t>
      </w:r>
      <w:r>
        <w:rPr>
          <w:sz w:val="20"/>
        </w:rPr>
        <w:t>GUTS</w:t>
      </w:r>
      <w:r>
        <w:rPr>
          <w:spacing w:val="-2"/>
          <w:sz w:val="20"/>
        </w:rPr>
        <w:t xml:space="preserve"> </w:t>
      </w:r>
      <w:r>
        <w:rPr>
          <w:sz w:val="20"/>
        </w:rPr>
        <w:t>UK</w:t>
      </w:r>
      <w:r>
        <w:rPr>
          <w:spacing w:val="-2"/>
          <w:sz w:val="20"/>
        </w:rPr>
        <w:t xml:space="preserve"> </w:t>
      </w:r>
      <w:r>
        <w:rPr>
          <w:sz w:val="20"/>
        </w:rPr>
        <w:t>and</w:t>
      </w:r>
      <w:r>
        <w:rPr>
          <w:spacing w:val="-2"/>
          <w:sz w:val="20"/>
        </w:rPr>
        <w:t xml:space="preserve"> </w:t>
      </w:r>
      <w:r>
        <w:rPr>
          <w:sz w:val="20"/>
        </w:rPr>
        <w:t>they</w:t>
      </w:r>
      <w:r>
        <w:rPr>
          <w:spacing w:val="-3"/>
          <w:sz w:val="20"/>
        </w:rPr>
        <w:t xml:space="preserve"> </w:t>
      </w:r>
      <w:r>
        <w:rPr>
          <w:sz w:val="20"/>
        </w:rPr>
        <w:t>are</w:t>
      </w:r>
      <w:r>
        <w:rPr>
          <w:spacing w:val="-2"/>
          <w:sz w:val="20"/>
        </w:rPr>
        <w:t xml:space="preserve"> </w:t>
      </w:r>
      <w:r>
        <w:rPr>
          <w:sz w:val="20"/>
        </w:rPr>
        <w:t>invite</w:t>
      </w:r>
      <w:r>
        <w:rPr>
          <w:spacing w:val="-4"/>
          <w:sz w:val="20"/>
        </w:rPr>
        <w:t xml:space="preserve"> </w:t>
      </w:r>
      <w:r>
        <w:rPr>
          <w:sz w:val="20"/>
        </w:rPr>
        <w:t>to be a member of the GUTS UK Board of Trustees and Research Awards Committee</w:t>
      </w:r>
    </w:p>
    <w:p w14:paraId="17C940A9" w14:textId="77777777" w:rsidR="00694DA7" w:rsidRDefault="00BA20E2">
      <w:pPr>
        <w:pStyle w:val="ListParagraph"/>
        <w:numPr>
          <w:ilvl w:val="0"/>
          <w:numId w:val="1"/>
        </w:numPr>
        <w:tabs>
          <w:tab w:val="left" w:pos="578"/>
        </w:tabs>
        <w:spacing w:before="128"/>
        <w:rPr>
          <w:sz w:val="20"/>
        </w:rPr>
      </w:pPr>
      <w:r>
        <w:rPr>
          <w:sz w:val="20"/>
        </w:rPr>
        <w:t>The</w:t>
      </w:r>
      <w:r>
        <w:rPr>
          <w:spacing w:val="-8"/>
          <w:sz w:val="20"/>
        </w:rPr>
        <w:t xml:space="preserve"> </w:t>
      </w:r>
      <w:r>
        <w:rPr>
          <w:sz w:val="20"/>
        </w:rPr>
        <w:t>Chair</w:t>
      </w:r>
      <w:r>
        <w:rPr>
          <w:spacing w:val="-5"/>
          <w:sz w:val="20"/>
        </w:rPr>
        <w:t xml:space="preserve"> </w:t>
      </w:r>
      <w:r>
        <w:rPr>
          <w:sz w:val="20"/>
        </w:rPr>
        <w:t>or</w:t>
      </w:r>
      <w:r>
        <w:rPr>
          <w:spacing w:val="-4"/>
          <w:sz w:val="20"/>
        </w:rPr>
        <w:t xml:space="preserve"> </w:t>
      </w:r>
      <w:r>
        <w:rPr>
          <w:sz w:val="20"/>
        </w:rPr>
        <w:t>Deputy</w:t>
      </w:r>
      <w:r>
        <w:rPr>
          <w:spacing w:val="-6"/>
          <w:sz w:val="20"/>
        </w:rPr>
        <w:t xml:space="preserve"> </w:t>
      </w:r>
      <w:r>
        <w:rPr>
          <w:sz w:val="20"/>
        </w:rPr>
        <w:t>Chair</w:t>
      </w:r>
      <w:r>
        <w:rPr>
          <w:spacing w:val="-1"/>
          <w:sz w:val="20"/>
        </w:rPr>
        <w:t xml:space="preserve"> </w:t>
      </w:r>
      <w:r>
        <w:rPr>
          <w:sz w:val="20"/>
        </w:rPr>
        <w:t>sits</w:t>
      </w:r>
      <w:r>
        <w:rPr>
          <w:spacing w:val="-5"/>
          <w:sz w:val="20"/>
        </w:rPr>
        <w:t xml:space="preserve"> </w:t>
      </w:r>
      <w:r>
        <w:rPr>
          <w:sz w:val="20"/>
        </w:rPr>
        <w:t>on</w:t>
      </w:r>
      <w:r>
        <w:rPr>
          <w:spacing w:val="-7"/>
          <w:sz w:val="20"/>
        </w:rPr>
        <w:t xml:space="preserve"> </w:t>
      </w:r>
      <w:r>
        <w:rPr>
          <w:sz w:val="20"/>
        </w:rPr>
        <w:t>the</w:t>
      </w:r>
      <w:r>
        <w:rPr>
          <w:spacing w:val="-4"/>
          <w:sz w:val="20"/>
        </w:rPr>
        <w:t xml:space="preserve"> </w:t>
      </w:r>
      <w:r>
        <w:rPr>
          <w:sz w:val="20"/>
        </w:rPr>
        <w:t>BSG</w:t>
      </w:r>
      <w:r>
        <w:rPr>
          <w:spacing w:val="-4"/>
          <w:sz w:val="20"/>
        </w:rPr>
        <w:t xml:space="preserve"> </w:t>
      </w:r>
      <w:r>
        <w:rPr>
          <w:sz w:val="20"/>
        </w:rPr>
        <w:t>Programme</w:t>
      </w:r>
      <w:r>
        <w:rPr>
          <w:spacing w:val="-6"/>
          <w:sz w:val="20"/>
        </w:rPr>
        <w:t xml:space="preserve"> </w:t>
      </w:r>
      <w:r>
        <w:rPr>
          <w:spacing w:val="-2"/>
          <w:sz w:val="20"/>
        </w:rPr>
        <w:t>Committee.</w:t>
      </w:r>
    </w:p>
    <w:p w14:paraId="17C940AA" w14:textId="77777777" w:rsidR="00694DA7" w:rsidRDefault="00BA20E2">
      <w:pPr>
        <w:pStyle w:val="ListParagraph"/>
        <w:numPr>
          <w:ilvl w:val="0"/>
          <w:numId w:val="1"/>
        </w:numPr>
        <w:tabs>
          <w:tab w:val="left" w:pos="578"/>
        </w:tabs>
        <w:spacing w:before="178"/>
        <w:rPr>
          <w:sz w:val="20"/>
        </w:rPr>
      </w:pPr>
      <w:r>
        <w:rPr>
          <w:sz w:val="20"/>
        </w:rPr>
        <w:t>Continue</w:t>
      </w:r>
      <w:r>
        <w:rPr>
          <w:spacing w:val="-9"/>
          <w:sz w:val="20"/>
        </w:rPr>
        <w:t xml:space="preserve"> </w:t>
      </w:r>
      <w:r>
        <w:rPr>
          <w:sz w:val="20"/>
        </w:rPr>
        <w:t>the</w:t>
      </w:r>
      <w:r>
        <w:rPr>
          <w:spacing w:val="-9"/>
          <w:sz w:val="20"/>
        </w:rPr>
        <w:t xml:space="preserve"> </w:t>
      </w:r>
      <w:r>
        <w:rPr>
          <w:sz w:val="20"/>
        </w:rPr>
        <w:t>National</w:t>
      </w:r>
      <w:r>
        <w:rPr>
          <w:spacing w:val="-9"/>
          <w:sz w:val="20"/>
        </w:rPr>
        <w:t xml:space="preserve"> </w:t>
      </w:r>
      <w:r>
        <w:rPr>
          <w:sz w:val="20"/>
        </w:rPr>
        <w:t>Case</w:t>
      </w:r>
      <w:r>
        <w:rPr>
          <w:spacing w:val="-7"/>
          <w:sz w:val="20"/>
        </w:rPr>
        <w:t xml:space="preserve"> </w:t>
      </w:r>
      <w:r>
        <w:rPr>
          <w:sz w:val="20"/>
        </w:rPr>
        <w:t>Notification</w:t>
      </w:r>
      <w:r>
        <w:rPr>
          <w:spacing w:val="-7"/>
          <w:sz w:val="20"/>
        </w:rPr>
        <w:t xml:space="preserve"> </w:t>
      </w:r>
      <w:r>
        <w:rPr>
          <w:spacing w:val="-2"/>
          <w:sz w:val="20"/>
        </w:rPr>
        <w:t>Scheme.</w:t>
      </w:r>
    </w:p>
    <w:p w14:paraId="17C940AB" w14:textId="77777777" w:rsidR="00694DA7" w:rsidRDefault="00BA20E2">
      <w:pPr>
        <w:pStyle w:val="BodyText"/>
        <w:spacing w:before="174"/>
        <w:ind w:left="218" w:right="180"/>
      </w:pPr>
      <w:r>
        <w:t>The British Society of Gastroenterology (BSG) believes that equity of opportunity is of fundamental importance for everyone involved in our organisation. We welcome and actively seek to recruit individuals to our activities regardless of race, religion, ethnic origin, disability, age, gender, sexual orientation</w:t>
      </w:r>
      <w:r>
        <w:rPr>
          <w:spacing w:val="-3"/>
        </w:rPr>
        <w:t xml:space="preserve"> </w:t>
      </w:r>
      <w:r>
        <w:t>or</w:t>
      </w:r>
      <w:r>
        <w:rPr>
          <w:spacing w:val="-4"/>
        </w:rPr>
        <w:t xml:space="preserve"> </w:t>
      </w:r>
      <w:r>
        <w:t>working</w:t>
      </w:r>
      <w:r>
        <w:rPr>
          <w:spacing w:val="-4"/>
        </w:rPr>
        <w:t xml:space="preserve"> </w:t>
      </w:r>
      <w:r>
        <w:t>pattern.</w:t>
      </w:r>
      <w:r>
        <w:rPr>
          <w:spacing w:val="-4"/>
        </w:rPr>
        <w:t xml:space="preserve"> </w:t>
      </w:r>
      <w:r>
        <w:t>We</w:t>
      </w:r>
      <w:r>
        <w:rPr>
          <w:spacing w:val="-2"/>
        </w:rPr>
        <w:t xml:space="preserve"> </w:t>
      </w:r>
      <w:r>
        <w:t>welcome</w:t>
      </w:r>
      <w:r>
        <w:rPr>
          <w:spacing w:val="-2"/>
        </w:rPr>
        <w:t xml:space="preserve"> </w:t>
      </w:r>
      <w:r>
        <w:t>applications</w:t>
      </w:r>
      <w:r>
        <w:rPr>
          <w:spacing w:val="-3"/>
        </w:rPr>
        <w:t xml:space="preserve"> </w:t>
      </w:r>
      <w:r>
        <w:t>from</w:t>
      </w:r>
      <w:r>
        <w:rPr>
          <w:spacing w:val="-4"/>
        </w:rPr>
        <w:t xml:space="preserve"> </w:t>
      </w:r>
      <w:r>
        <w:t>individuals</w:t>
      </w:r>
      <w:r>
        <w:rPr>
          <w:spacing w:val="-3"/>
        </w:rPr>
        <w:t xml:space="preserve"> </w:t>
      </w:r>
      <w:r>
        <w:t>who</w:t>
      </w:r>
      <w:r>
        <w:rPr>
          <w:spacing w:val="-4"/>
        </w:rPr>
        <w:t xml:space="preserve"> </w:t>
      </w:r>
      <w:r>
        <w:t>may</w:t>
      </w:r>
      <w:r>
        <w:rPr>
          <w:spacing w:val="-3"/>
        </w:rPr>
        <w:t xml:space="preserve"> </w:t>
      </w:r>
      <w:r>
        <w:t>wish</w:t>
      </w:r>
      <w:r>
        <w:rPr>
          <w:spacing w:val="-4"/>
        </w:rPr>
        <w:t xml:space="preserve"> </w:t>
      </w:r>
      <w:r>
        <w:t>to</w:t>
      </w:r>
      <w:r>
        <w:rPr>
          <w:spacing w:val="-4"/>
        </w:rPr>
        <w:t xml:space="preserve"> </w:t>
      </w:r>
      <w:r>
        <w:t>apply</w:t>
      </w:r>
      <w:r>
        <w:rPr>
          <w:spacing w:val="-3"/>
        </w:rPr>
        <w:t xml:space="preserve"> </w:t>
      </w:r>
      <w:r>
        <w:t>on</w:t>
      </w:r>
      <w:r>
        <w:rPr>
          <w:spacing w:val="-4"/>
        </w:rPr>
        <w:t xml:space="preserve"> </w:t>
      </w:r>
      <w:r>
        <w:t>a job share basis. The BSG aims to encourage diversity of membership in all committees, senior roles and staff.</w:t>
      </w:r>
    </w:p>
    <w:p w14:paraId="17C940AC" w14:textId="77777777" w:rsidR="00694DA7" w:rsidRDefault="00694DA7">
      <w:pPr>
        <w:sectPr w:rsidR="00694DA7" w:rsidSect="0019095A">
          <w:headerReference w:type="default" r:id="rId10"/>
          <w:footerReference w:type="default" r:id="rId11"/>
          <w:type w:val="continuous"/>
          <w:pgSz w:w="11910" w:h="16840"/>
          <w:pgMar w:top="2260" w:right="1200" w:bottom="1160" w:left="1200" w:header="709" w:footer="970" w:gutter="0"/>
          <w:pgNumType w:start="1"/>
          <w:cols w:space="720"/>
        </w:sectPr>
      </w:pPr>
    </w:p>
    <w:p w14:paraId="17C940AD" w14:textId="77777777" w:rsidR="00694DA7" w:rsidRDefault="00694DA7">
      <w:pPr>
        <w:pStyle w:val="BodyText"/>
        <w:spacing w:before="10" w:after="1"/>
        <w:ind w:left="0"/>
        <w:rPr>
          <w:sz w:val="13"/>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43"/>
        <w:gridCol w:w="3281"/>
        <w:gridCol w:w="3065"/>
      </w:tblGrid>
      <w:tr w:rsidR="00694DA7" w14:paraId="17C940B1" w14:textId="77777777">
        <w:trPr>
          <w:trHeight w:val="83"/>
        </w:trPr>
        <w:tc>
          <w:tcPr>
            <w:tcW w:w="2943" w:type="dxa"/>
            <w:tcBorders>
              <w:bottom w:val="single" w:sz="12" w:space="0" w:color="000000"/>
              <w:right w:val="single" w:sz="4" w:space="0" w:color="000000"/>
            </w:tcBorders>
          </w:tcPr>
          <w:p w14:paraId="17C940AE" w14:textId="77777777" w:rsidR="00694DA7" w:rsidRDefault="00694DA7">
            <w:pPr>
              <w:pStyle w:val="TableParagraph"/>
              <w:spacing w:before="0"/>
              <w:ind w:left="0"/>
              <w:rPr>
                <w:rFonts w:ascii="Times New Roman"/>
                <w:sz w:val="2"/>
              </w:rPr>
            </w:pPr>
          </w:p>
        </w:tc>
        <w:tc>
          <w:tcPr>
            <w:tcW w:w="3281" w:type="dxa"/>
            <w:tcBorders>
              <w:top w:val="single" w:sz="4" w:space="0" w:color="000000"/>
              <w:left w:val="single" w:sz="4" w:space="0" w:color="000000"/>
              <w:bottom w:val="single" w:sz="12" w:space="0" w:color="000000"/>
            </w:tcBorders>
          </w:tcPr>
          <w:p w14:paraId="17C940AF" w14:textId="77777777" w:rsidR="00694DA7" w:rsidRDefault="00694DA7">
            <w:pPr>
              <w:pStyle w:val="TableParagraph"/>
              <w:spacing w:before="0"/>
              <w:ind w:left="0"/>
              <w:rPr>
                <w:rFonts w:ascii="Times New Roman"/>
                <w:sz w:val="2"/>
              </w:rPr>
            </w:pPr>
          </w:p>
        </w:tc>
        <w:tc>
          <w:tcPr>
            <w:tcW w:w="3065" w:type="dxa"/>
            <w:tcBorders>
              <w:top w:val="single" w:sz="4" w:space="0" w:color="000000"/>
              <w:bottom w:val="single" w:sz="12" w:space="0" w:color="000000"/>
              <w:right w:val="single" w:sz="4" w:space="0" w:color="000000"/>
            </w:tcBorders>
          </w:tcPr>
          <w:p w14:paraId="17C940B0" w14:textId="77777777" w:rsidR="00694DA7" w:rsidRDefault="00694DA7">
            <w:pPr>
              <w:pStyle w:val="TableParagraph"/>
              <w:spacing w:before="0"/>
              <w:ind w:left="0"/>
              <w:rPr>
                <w:rFonts w:ascii="Times New Roman"/>
                <w:sz w:val="2"/>
              </w:rPr>
            </w:pPr>
          </w:p>
        </w:tc>
      </w:tr>
      <w:tr w:rsidR="00694DA7" w14:paraId="17C940B5" w14:textId="77777777">
        <w:trPr>
          <w:trHeight w:val="599"/>
        </w:trPr>
        <w:tc>
          <w:tcPr>
            <w:tcW w:w="2943" w:type="dxa"/>
            <w:tcBorders>
              <w:top w:val="single" w:sz="12" w:space="0" w:color="000000"/>
              <w:right w:val="single" w:sz="4" w:space="0" w:color="000000"/>
            </w:tcBorders>
          </w:tcPr>
          <w:p w14:paraId="17C940B2" w14:textId="77777777" w:rsidR="00694DA7" w:rsidRDefault="00BA20E2">
            <w:pPr>
              <w:pStyle w:val="TableParagraph"/>
              <w:spacing w:before="126"/>
              <w:ind w:left="482"/>
              <w:rPr>
                <w:b/>
                <w:sz w:val="20"/>
              </w:rPr>
            </w:pPr>
            <w:r>
              <w:rPr>
                <w:b/>
                <w:sz w:val="20"/>
              </w:rPr>
              <w:t>Person</w:t>
            </w:r>
            <w:r>
              <w:rPr>
                <w:b/>
                <w:spacing w:val="-8"/>
                <w:sz w:val="20"/>
              </w:rPr>
              <w:t xml:space="preserve"> </w:t>
            </w:r>
            <w:r>
              <w:rPr>
                <w:b/>
                <w:spacing w:val="-2"/>
                <w:sz w:val="20"/>
              </w:rPr>
              <w:t>Specification</w:t>
            </w:r>
          </w:p>
        </w:tc>
        <w:tc>
          <w:tcPr>
            <w:tcW w:w="3281" w:type="dxa"/>
            <w:tcBorders>
              <w:top w:val="single" w:sz="12" w:space="0" w:color="000000"/>
              <w:left w:val="single" w:sz="4" w:space="0" w:color="000000"/>
              <w:bottom w:val="single" w:sz="4" w:space="0" w:color="000000"/>
            </w:tcBorders>
          </w:tcPr>
          <w:p w14:paraId="17C940B3" w14:textId="77777777" w:rsidR="00694DA7" w:rsidRDefault="00BA20E2">
            <w:pPr>
              <w:pStyle w:val="TableParagraph"/>
              <w:spacing w:before="126"/>
              <w:ind w:left="1190" w:right="1178"/>
              <w:jc w:val="center"/>
              <w:rPr>
                <w:b/>
                <w:sz w:val="20"/>
              </w:rPr>
            </w:pPr>
            <w:r>
              <w:rPr>
                <w:b/>
                <w:spacing w:val="-2"/>
                <w:sz w:val="20"/>
              </w:rPr>
              <w:t>Essential</w:t>
            </w:r>
          </w:p>
        </w:tc>
        <w:tc>
          <w:tcPr>
            <w:tcW w:w="3065" w:type="dxa"/>
            <w:tcBorders>
              <w:top w:val="single" w:sz="12" w:space="0" w:color="000000"/>
              <w:bottom w:val="single" w:sz="4" w:space="0" w:color="000000"/>
              <w:right w:val="single" w:sz="4" w:space="0" w:color="000000"/>
            </w:tcBorders>
          </w:tcPr>
          <w:p w14:paraId="17C940B4" w14:textId="77777777" w:rsidR="00694DA7" w:rsidRDefault="00BA20E2">
            <w:pPr>
              <w:pStyle w:val="TableParagraph"/>
              <w:spacing w:before="126"/>
              <w:ind w:left="1067" w:right="1063"/>
              <w:jc w:val="center"/>
              <w:rPr>
                <w:b/>
                <w:sz w:val="20"/>
              </w:rPr>
            </w:pPr>
            <w:r>
              <w:rPr>
                <w:b/>
                <w:spacing w:val="-2"/>
                <w:sz w:val="20"/>
              </w:rPr>
              <w:t>Desirable</w:t>
            </w:r>
          </w:p>
        </w:tc>
      </w:tr>
      <w:tr w:rsidR="00694DA7" w14:paraId="17C940BF" w14:textId="77777777">
        <w:trPr>
          <w:trHeight w:val="3840"/>
        </w:trPr>
        <w:tc>
          <w:tcPr>
            <w:tcW w:w="2943" w:type="dxa"/>
          </w:tcPr>
          <w:p w14:paraId="17C940B6" w14:textId="77777777" w:rsidR="00694DA7" w:rsidRDefault="00BA20E2">
            <w:pPr>
              <w:pStyle w:val="TableParagraph"/>
              <w:spacing w:before="0"/>
              <w:rPr>
                <w:b/>
                <w:sz w:val="20"/>
              </w:rPr>
            </w:pPr>
            <w:r>
              <w:rPr>
                <w:b/>
                <w:spacing w:val="-2"/>
                <w:sz w:val="20"/>
              </w:rPr>
              <w:t>Clinical/Research Achievements/experience</w:t>
            </w:r>
          </w:p>
        </w:tc>
        <w:tc>
          <w:tcPr>
            <w:tcW w:w="3281" w:type="dxa"/>
            <w:tcBorders>
              <w:top w:val="single" w:sz="4" w:space="0" w:color="000000"/>
            </w:tcBorders>
          </w:tcPr>
          <w:p w14:paraId="17C940B7" w14:textId="77777777" w:rsidR="00694DA7" w:rsidRDefault="00BA20E2">
            <w:pPr>
              <w:pStyle w:val="TableParagraph"/>
              <w:spacing w:before="49" w:line="292" w:lineRule="auto"/>
              <w:ind w:right="152"/>
              <w:rPr>
                <w:sz w:val="20"/>
              </w:rPr>
            </w:pPr>
            <w:r>
              <w:rPr>
                <w:sz w:val="20"/>
              </w:rPr>
              <w:t xml:space="preserve">Qualified and practicing </w:t>
            </w:r>
            <w:r>
              <w:rPr>
                <w:spacing w:val="-2"/>
                <w:sz w:val="20"/>
              </w:rPr>
              <w:t>Consultant Gastroenterologist/Hepatologist</w:t>
            </w:r>
          </w:p>
          <w:p w14:paraId="17C940B8" w14:textId="77777777" w:rsidR="00694DA7" w:rsidRDefault="00BA20E2">
            <w:pPr>
              <w:pStyle w:val="TableParagraph"/>
              <w:spacing w:before="119" w:line="292" w:lineRule="auto"/>
              <w:ind w:right="152"/>
              <w:rPr>
                <w:sz w:val="20"/>
              </w:rPr>
            </w:pPr>
            <w:r>
              <w:rPr>
                <w:sz w:val="20"/>
              </w:rPr>
              <w:t>Significant professional experience &amp; a demonstrable commitment</w:t>
            </w:r>
            <w:r>
              <w:rPr>
                <w:spacing w:val="-14"/>
                <w:sz w:val="20"/>
              </w:rPr>
              <w:t xml:space="preserve"> </w:t>
            </w:r>
            <w:r>
              <w:rPr>
                <w:sz w:val="20"/>
              </w:rPr>
              <w:t>to</w:t>
            </w:r>
            <w:r>
              <w:rPr>
                <w:spacing w:val="-14"/>
                <w:sz w:val="20"/>
              </w:rPr>
              <w:t xml:space="preserve"> </w:t>
            </w:r>
            <w:r>
              <w:rPr>
                <w:sz w:val="20"/>
              </w:rPr>
              <w:t>gastroenterology</w:t>
            </w:r>
            <w:r>
              <w:rPr>
                <w:spacing w:val="-14"/>
                <w:sz w:val="20"/>
              </w:rPr>
              <w:t xml:space="preserve"> </w:t>
            </w:r>
            <w:r>
              <w:rPr>
                <w:sz w:val="20"/>
              </w:rPr>
              <w:t xml:space="preserve">/ </w:t>
            </w:r>
            <w:r>
              <w:rPr>
                <w:spacing w:val="-2"/>
                <w:sz w:val="20"/>
              </w:rPr>
              <w:t>hepatology</w:t>
            </w:r>
          </w:p>
          <w:p w14:paraId="17C940B9" w14:textId="77777777" w:rsidR="00694DA7" w:rsidRDefault="00BA20E2">
            <w:pPr>
              <w:pStyle w:val="TableParagraph"/>
              <w:spacing w:before="116" w:line="292" w:lineRule="auto"/>
              <w:ind w:right="152"/>
              <w:rPr>
                <w:sz w:val="20"/>
              </w:rPr>
            </w:pPr>
            <w:r>
              <w:rPr>
                <w:sz w:val="20"/>
              </w:rPr>
              <w:t>BSG Member and evidence of active</w:t>
            </w:r>
            <w:r>
              <w:rPr>
                <w:spacing w:val="-14"/>
                <w:sz w:val="20"/>
              </w:rPr>
              <w:t xml:space="preserve"> </w:t>
            </w:r>
            <w:r>
              <w:rPr>
                <w:sz w:val="20"/>
              </w:rPr>
              <w:t>participation</w:t>
            </w:r>
            <w:r>
              <w:rPr>
                <w:spacing w:val="-13"/>
                <w:sz w:val="20"/>
              </w:rPr>
              <w:t xml:space="preserve"> </w:t>
            </w:r>
            <w:r>
              <w:rPr>
                <w:sz w:val="20"/>
              </w:rPr>
              <w:t>or</w:t>
            </w:r>
            <w:r>
              <w:rPr>
                <w:spacing w:val="-14"/>
                <w:sz w:val="20"/>
              </w:rPr>
              <w:t xml:space="preserve"> </w:t>
            </w:r>
            <w:r>
              <w:rPr>
                <w:sz w:val="20"/>
              </w:rPr>
              <w:t>association with BSG</w:t>
            </w:r>
          </w:p>
          <w:p w14:paraId="17C940BA" w14:textId="77777777" w:rsidR="00694DA7" w:rsidRDefault="00BA20E2">
            <w:pPr>
              <w:pStyle w:val="TableParagraph"/>
              <w:spacing w:before="119" w:line="292" w:lineRule="auto"/>
              <w:ind w:right="152"/>
              <w:rPr>
                <w:sz w:val="20"/>
              </w:rPr>
            </w:pPr>
            <w:r>
              <w:rPr>
                <w:sz w:val="20"/>
              </w:rPr>
              <w:t>Recent experience in clinical research</w:t>
            </w:r>
            <w:r>
              <w:rPr>
                <w:spacing w:val="-14"/>
                <w:sz w:val="20"/>
              </w:rPr>
              <w:t xml:space="preserve"> </w:t>
            </w:r>
            <w:r>
              <w:rPr>
                <w:sz w:val="20"/>
              </w:rPr>
              <w:t>delivery</w:t>
            </w:r>
            <w:r>
              <w:rPr>
                <w:spacing w:val="-13"/>
                <w:sz w:val="20"/>
              </w:rPr>
              <w:t xml:space="preserve"> </w:t>
            </w:r>
            <w:r>
              <w:rPr>
                <w:sz w:val="20"/>
              </w:rPr>
              <w:t>&amp;</w:t>
            </w:r>
            <w:r>
              <w:rPr>
                <w:spacing w:val="-13"/>
                <w:sz w:val="20"/>
              </w:rPr>
              <w:t xml:space="preserve"> </w:t>
            </w:r>
            <w:r>
              <w:rPr>
                <w:sz w:val="20"/>
              </w:rPr>
              <w:t>leadership</w:t>
            </w:r>
          </w:p>
        </w:tc>
        <w:tc>
          <w:tcPr>
            <w:tcW w:w="3065" w:type="dxa"/>
            <w:tcBorders>
              <w:top w:val="single" w:sz="4" w:space="0" w:color="000000"/>
            </w:tcBorders>
          </w:tcPr>
          <w:p w14:paraId="17C940BB" w14:textId="77777777" w:rsidR="00694DA7" w:rsidRDefault="00BA20E2">
            <w:pPr>
              <w:pStyle w:val="TableParagraph"/>
              <w:spacing w:before="49" w:line="292" w:lineRule="auto"/>
              <w:ind w:left="105" w:right="104"/>
              <w:rPr>
                <w:sz w:val="20"/>
              </w:rPr>
            </w:pPr>
            <w:r>
              <w:rPr>
                <w:sz w:val="20"/>
              </w:rPr>
              <w:t>Higher</w:t>
            </w:r>
            <w:r>
              <w:rPr>
                <w:spacing w:val="-14"/>
                <w:sz w:val="20"/>
              </w:rPr>
              <w:t xml:space="preserve"> </w:t>
            </w:r>
            <w:r>
              <w:rPr>
                <w:sz w:val="20"/>
              </w:rPr>
              <w:t>level</w:t>
            </w:r>
            <w:r>
              <w:rPr>
                <w:spacing w:val="-14"/>
                <w:sz w:val="20"/>
              </w:rPr>
              <w:t xml:space="preserve"> </w:t>
            </w:r>
            <w:r>
              <w:rPr>
                <w:sz w:val="20"/>
              </w:rPr>
              <w:t>qualification</w:t>
            </w:r>
            <w:r>
              <w:rPr>
                <w:spacing w:val="-13"/>
                <w:sz w:val="20"/>
              </w:rPr>
              <w:t xml:space="preserve"> </w:t>
            </w:r>
            <w:r>
              <w:rPr>
                <w:sz w:val="20"/>
              </w:rPr>
              <w:t>e.g. PhD, MD, MSc</w:t>
            </w:r>
          </w:p>
          <w:p w14:paraId="17C940BC" w14:textId="77777777" w:rsidR="00694DA7" w:rsidRDefault="00BA20E2">
            <w:pPr>
              <w:pStyle w:val="TableParagraph"/>
              <w:ind w:left="105"/>
              <w:rPr>
                <w:sz w:val="20"/>
              </w:rPr>
            </w:pPr>
            <w:r>
              <w:rPr>
                <w:sz w:val="20"/>
              </w:rPr>
              <w:t>FRCP</w:t>
            </w:r>
            <w:r>
              <w:rPr>
                <w:spacing w:val="-6"/>
                <w:sz w:val="20"/>
              </w:rPr>
              <w:t xml:space="preserve"> </w:t>
            </w:r>
            <w:r>
              <w:rPr>
                <w:sz w:val="20"/>
              </w:rPr>
              <w:t>or</w:t>
            </w:r>
            <w:r>
              <w:rPr>
                <w:spacing w:val="-5"/>
                <w:sz w:val="20"/>
              </w:rPr>
              <w:t xml:space="preserve"> </w:t>
            </w:r>
            <w:r>
              <w:rPr>
                <w:sz w:val="20"/>
              </w:rPr>
              <w:t>relevant</w:t>
            </w:r>
            <w:r>
              <w:rPr>
                <w:spacing w:val="-5"/>
                <w:sz w:val="20"/>
              </w:rPr>
              <w:t xml:space="preserve"> </w:t>
            </w:r>
            <w:r>
              <w:rPr>
                <w:sz w:val="20"/>
              </w:rPr>
              <w:t>Royal</w:t>
            </w:r>
            <w:r>
              <w:rPr>
                <w:spacing w:val="-7"/>
                <w:sz w:val="20"/>
              </w:rPr>
              <w:t xml:space="preserve"> </w:t>
            </w:r>
            <w:r>
              <w:rPr>
                <w:spacing w:val="-2"/>
                <w:sz w:val="20"/>
              </w:rPr>
              <w:t>College</w:t>
            </w:r>
          </w:p>
          <w:p w14:paraId="17C940BD" w14:textId="77777777" w:rsidR="00694DA7" w:rsidRDefault="00BA20E2">
            <w:pPr>
              <w:pStyle w:val="TableParagraph"/>
              <w:spacing w:before="171" w:line="292" w:lineRule="auto"/>
              <w:ind w:left="105" w:right="104"/>
              <w:rPr>
                <w:sz w:val="20"/>
              </w:rPr>
            </w:pPr>
            <w:r>
              <w:rPr>
                <w:sz w:val="20"/>
              </w:rPr>
              <w:t>Familiarity</w:t>
            </w:r>
            <w:r>
              <w:rPr>
                <w:spacing w:val="-14"/>
                <w:sz w:val="20"/>
              </w:rPr>
              <w:t xml:space="preserve"> </w:t>
            </w:r>
            <w:r>
              <w:rPr>
                <w:sz w:val="20"/>
              </w:rPr>
              <w:t>with</w:t>
            </w:r>
            <w:r>
              <w:rPr>
                <w:spacing w:val="-14"/>
                <w:sz w:val="20"/>
              </w:rPr>
              <w:t xml:space="preserve"> </w:t>
            </w:r>
            <w:r>
              <w:rPr>
                <w:sz w:val="20"/>
              </w:rPr>
              <w:t>GMC/GCP</w:t>
            </w:r>
            <w:r>
              <w:rPr>
                <w:spacing w:val="-13"/>
                <w:sz w:val="20"/>
              </w:rPr>
              <w:t xml:space="preserve"> </w:t>
            </w:r>
            <w:r>
              <w:rPr>
                <w:sz w:val="20"/>
              </w:rPr>
              <w:t>good medical practice</w:t>
            </w:r>
          </w:p>
          <w:p w14:paraId="17C940BE" w14:textId="77777777" w:rsidR="00694DA7" w:rsidRDefault="00BA20E2">
            <w:pPr>
              <w:pStyle w:val="TableParagraph"/>
              <w:spacing w:line="292" w:lineRule="auto"/>
              <w:ind w:left="105" w:right="104"/>
              <w:rPr>
                <w:sz w:val="20"/>
              </w:rPr>
            </w:pPr>
            <w:r>
              <w:rPr>
                <w:sz w:val="20"/>
              </w:rPr>
              <w:t>Current</w:t>
            </w:r>
            <w:r>
              <w:rPr>
                <w:spacing w:val="-14"/>
                <w:sz w:val="20"/>
              </w:rPr>
              <w:t xml:space="preserve"> </w:t>
            </w:r>
            <w:r>
              <w:rPr>
                <w:sz w:val="20"/>
              </w:rPr>
              <w:t>member</w:t>
            </w:r>
            <w:r>
              <w:rPr>
                <w:spacing w:val="-13"/>
                <w:sz w:val="20"/>
              </w:rPr>
              <w:t xml:space="preserve"> </w:t>
            </w:r>
            <w:r>
              <w:rPr>
                <w:sz w:val="20"/>
              </w:rPr>
              <w:t>of</w:t>
            </w:r>
            <w:r>
              <w:rPr>
                <w:spacing w:val="-13"/>
                <w:sz w:val="20"/>
              </w:rPr>
              <w:t xml:space="preserve"> </w:t>
            </w:r>
            <w:r>
              <w:rPr>
                <w:sz w:val="20"/>
              </w:rPr>
              <w:t>National CRN Committee</w:t>
            </w:r>
          </w:p>
        </w:tc>
      </w:tr>
      <w:tr w:rsidR="00694DA7" w14:paraId="17C940C4" w14:textId="77777777">
        <w:trPr>
          <w:trHeight w:val="2560"/>
        </w:trPr>
        <w:tc>
          <w:tcPr>
            <w:tcW w:w="2943" w:type="dxa"/>
          </w:tcPr>
          <w:p w14:paraId="17C940C0" w14:textId="77777777" w:rsidR="00694DA7" w:rsidRDefault="00BA20E2">
            <w:pPr>
              <w:pStyle w:val="TableParagraph"/>
              <w:spacing w:before="0" w:line="229" w:lineRule="exact"/>
              <w:rPr>
                <w:b/>
                <w:sz w:val="20"/>
              </w:rPr>
            </w:pPr>
            <w:r>
              <w:rPr>
                <w:b/>
                <w:sz w:val="20"/>
              </w:rPr>
              <w:t>Established</w:t>
            </w:r>
            <w:r>
              <w:rPr>
                <w:b/>
                <w:spacing w:val="-12"/>
                <w:sz w:val="20"/>
              </w:rPr>
              <w:t xml:space="preserve"> </w:t>
            </w:r>
            <w:r>
              <w:rPr>
                <w:b/>
                <w:spacing w:val="-2"/>
                <w:sz w:val="20"/>
              </w:rPr>
              <w:t>relationships</w:t>
            </w:r>
          </w:p>
        </w:tc>
        <w:tc>
          <w:tcPr>
            <w:tcW w:w="3281" w:type="dxa"/>
          </w:tcPr>
          <w:p w14:paraId="17C940C1" w14:textId="77777777" w:rsidR="00694DA7" w:rsidRDefault="00BA20E2">
            <w:pPr>
              <w:pStyle w:val="TableParagraph"/>
              <w:spacing w:before="49" w:line="292" w:lineRule="auto"/>
              <w:ind w:right="152"/>
              <w:rPr>
                <w:sz w:val="20"/>
              </w:rPr>
            </w:pPr>
            <w:r>
              <w:rPr>
                <w:sz w:val="20"/>
              </w:rPr>
              <w:t>Previous experience as member of</w:t>
            </w:r>
            <w:r>
              <w:rPr>
                <w:spacing w:val="-11"/>
                <w:sz w:val="20"/>
              </w:rPr>
              <w:t xml:space="preserve"> </w:t>
            </w:r>
            <w:r>
              <w:rPr>
                <w:sz w:val="20"/>
              </w:rPr>
              <w:t>Committee,</w:t>
            </w:r>
            <w:r>
              <w:rPr>
                <w:spacing w:val="-11"/>
                <w:sz w:val="20"/>
              </w:rPr>
              <w:t xml:space="preserve"> </w:t>
            </w:r>
            <w:r>
              <w:rPr>
                <w:sz w:val="20"/>
              </w:rPr>
              <w:t>Council</w:t>
            </w:r>
            <w:r>
              <w:rPr>
                <w:spacing w:val="-11"/>
                <w:sz w:val="20"/>
              </w:rPr>
              <w:t xml:space="preserve"> </w:t>
            </w:r>
            <w:r>
              <w:rPr>
                <w:sz w:val="20"/>
              </w:rPr>
              <w:t>or</w:t>
            </w:r>
            <w:r>
              <w:rPr>
                <w:spacing w:val="-8"/>
                <w:sz w:val="20"/>
              </w:rPr>
              <w:t xml:space="preserve"> </w:t>
            </w:r>
            <w:r>
              <w:rPr>
                <w:sz w:val="20"/>
              </w:rPr>
              <w:t>Section of the BSG</w:t>
            </w:r>
          </w:p>
        </w:tc>
        <w:tc>
          <w:tcPr>
            <w:tcW w:w="3065" w:type="dxa"/>
          </w:tcPr>
          <w:p w14:paraId="17C940C2" w14:textId="77777777" w:rsidR="00694DA7" w:rsidRDefault="00BA20E2">
            <w:pPr>
              <w:pStyle w:val="TableParagraph"/>
              <w:spacing w:before="49" w:line="292" w:lineRule="auto"/>
              <w:ind w:left="105" w:right="104"/>
              <w:rPr>
                <w:sz w:val="20"/>
              </w:rPr>
            </w:pPr>
            <w:r>
              <w:rPr>
                <w:sz w:val="20"/>
              </w:rPr>
              <w:t>Similar</w:t>
            </w:r>
            <w:r>
              <w:rPr>
                <w:spacing w:val="-14"/>
                <w:sz w:val="20"/>
              </w:rPr>
              <w:t xml:space="preserve"> </w:t>
            </w:r>
            <w:r>
              <w:rPr>
                <w:sz w:val="20"/>
              </w:rPr>
              <w:t>experience</w:t>
            </w:r>
            <w:r>
              <w:rPr>
                <w:spacing w:val="-14"/>
                <w:sz w:val="20"/>
              </w:rPr>
              <w:t xml:space="preserve"> </w:t>
            </w:r>
            <w:r>
              <w:rPr>
                <w:sz w:val="20"/>
              </w:rPr>
              <w:t>of</w:t>
            </w:r>
            <w:r>
              <w:rPr>
                <w:spacing w:val="-12"/>
                <w:sz w:val="20"/>
              </w:rPr>
              <w:t xml:space="preserve"> </w:t>
            </w:r>
            <w:r>
              <w:rPr>
                <w:sz w:val="20"/>
              </w:rPr>
              <w:t xml:space="preserve">other Societies or National Committees would be an </w:t>
            </w:r>
            <w:r>
              <w:rPr>
                <w:spacing w:val="-2"/>
                <w:sz w:val="20"/>
              </w:rPr>
              <w:t>advantage</w:t>
            </w:r>
          </w:p>
          <w:p w14:paraId="17C940C3" w14:textId="77777777" w:rsidR="00694DA7" w:rsidRDefault="00BA20E2">
            <w:pPr>
              <w:pStyle w:val="TableParagraph"/>
              <w:spacing w:before="119" w:line="292" w:lineRule="auto"/>
              <w:ind w:left="105" w:right="129"/>
              <w:rPr>
                <w:sz w:val="20"/>
              </w:rPr>
            </w:pPr>
            <w:r>
              <w:rPr>
                <w:sz w:val="20"/>
              </w:rPr>
              <w:t>Track record in Education/Training</w:t>
            </w:r>
            <w:r>
              <w:rPr>
                <w:spacing w:val="-14"/>
                <w:sz w:val="20"/>
              </w:rPr>
              <w:t xml:space="preserve"> </w:t>
            </w:r>
            <w:r>
              <w:rPr>
                <w:sz w:val="20"/>
              </w:rPr>
              <w:t>or</w:t>
            </w:r>
            <w:r>
              <w:rPr>
                <w:spacing w:val="-14"/>
                <w:sz w:val="20"/>
              </w:rPr>
              <w:t xml:space="preserve"> </w:t>
            </w:r>
            <w:r>
              <w:rPr>
                <w:sz w:val="20"/>
              </w:rPr>
              <w:t>Research including publication or guideline involvement</w:t>
            </w:r>
          </w:p>
        </w:tc>
      </w:tr>
      <w:tr w:rsidR="00694DA7" w14:paraId="17C940D1" w14:textId="77777777">
        <w:trPr>
          <w:trHeight w:val="4641"/>
        </w:trPr>
        <w:tc>
          <w:tcPr>
            <w:tcW w:w="2943" w:type="dxa"/>
          </w:tcPr>
          <w:p w14:paraId="17C940C5" w14:textId="77777777" w:rsidR="00694DA7" w:rsidRDefault="00BA20E2">
            <w:pPr>
              <w:pStyle w:val="TableParagraph"/>
              <w:spacing w:before="0" w:line="229" w:lineRule="exact"/>
              <w:rPr>
                <w:b/>
                <w:sz w:val="20"/>
              </w:rPr>
            </w:pPr>
            <w:r>
              <w:rPr>
                <w:b/>
                <w:sz w:val="20"/>
              </w:rPr>
              <w:t>Personal</w:t>
            </w:r>
            <w:r>
              <w:rPr>
                <w:b/>
                <w:spacing w:val="-11"/>
                <w:sz w:val="20"/>
              </w:rPr>
              <w:t xml:space="preserve"> </w:t>
            </w:r>
            <w:r>
              <w:rPr>
                <w:b/>
                <w:sz w:val="20"/>
              </w:rPr>
              <w:t>Qualities</w:t>
            </w:r>
            <w:r>
              <w:rPr>
                <w:b/>
                <w:spacing w:val="-9"/>
                <w:sz w:val="20"/>
              </w:rPr>
              <w:t xml:space="preserve"> </w:t>
            </w:r>
            <w:r>
              <w:rPr>
                <w:b/>
                <w:spacing w:val="-2"/>
                <w:sz w:val="20"/>
              </w:rPr>
              <w:t>Required</w:t>
            </w:r>
          </w:p>
        </w:tc>
        <w:tc>
          <w:tcPr>
            <w:tcW w:w="3281" w:type="dxa"/>
          </w:tcPr>
          <w:p w14:paraId="17C940C6" w14:textId="77777777" w:rsidR="00694DA7" w:rsidRDefault="00BA20E2">
            <w:pPr>
              <w:pStyle w:val="TableParagraph"/>
              <w:spacing w:before="49"/>
              <w:jc w:val="both"/>
              <w:rPr>
                <w:sz w:val="20"/>
              </w:rPr>
            </w:pPr>
            <w:r>
              <w:rPr>
                <w:sz w:val="20"/>
              </w:rPr>
              <w:t>Evidence</w:t>
            </w:r>
            <w:r>
              <w:rPr>
                <w:spacing w:val="-10"/>
                <w:sz w:val="20"/>
              </w:rPr>
              <w:t xml:space="preserve"> </w:t>
            </w:r>
            <w:r>
              <w:rPr>
                <w:sz w:val="20"/>
              </w:rPr>
              <w:t>of</w:t>
            </w:r>
            <w:r>
              <w:rPr>
                <w:spacing w:val="-7"/>
                <w:sz w:val="20"/>
              </w:rPr>
              <w:t xml:space="preserve"> </w:t>
            </w:r>
            <w:r>
              <w:rPr>
                <w:sz w:val="20"/>
              </w:rPr>
              <w:t>Leadership</w:t>
            </w:r>
            <w:r>
              <w:rPr>
                <w:spacing w:val="-9"/>
                <w:sz w:val="20"/>
              </w:rPr>
              <w:t xml:space="preserve"> </w:t>
            </w:r>
            <w:r>
              <w:rPr>
                <w:spacing w:val="-2"/>
                <w:sz w:val="20"/>
              </w:rPr>
              <w:t>skills</w:t>
            </w:r>
          </w:p>
          <w:p w14:paraId="17C940C7" w14:textId="77777777" w:rsidR="00694DA7" w:rsidRDefault="00BA20E2">
            <w:pPr>
              <w:pStyle w:val="TableParagraph"/>
              <w:spacing w:before="171" w:line="292" w:lineRule="auto"/>
              <w:ind w:right="613"/>
              <w:jc w:val="both"/>
              <w:rPr>
                <w:sz w:val="20"/>
              </w:rPr>
            </w:pPr>
            <w:r>
              <w:rPr>
                <w:sz w:val="20"/>
              </w:rPr>
              <w:t>Evidence</w:t>
            </w:r>
            <w:r>
              <w:rPr>
                <w:spacing w:val="-11"/>
                <w:sz w:val="20"/>
              </w:rPr>
              <w:t xml:space="preserve"> </w:t>
            </w:r>
            <w:r>
              <w:rPr>
                <w:sz w:val="20"/>
              </w:rPr>
              <w:t>of</w:t>
            </w:r>
            <w:r>
              <w:rPr>
                <w:spacing w:val="-9"/>
                <w:sz w:val="20"/>
              </w:rPr>
              <w:t xml:space="preserve"> </w:t>
            </w:r>
            <w:r>
              <w:rPr>
                <w:sz w:val="20"/>
              </w:rPr>
              <w:t>Team</w:t>
            </w:r>
            <w:r>
              <w:rPr>
                <w:spacing w:val="-11"/>
                <w:sz w:val="20"/>
              </w:rPr>
              <w:t xml:space="preserve"> </w:t>
            </w:r>
            <w:r>
              <w:rPr>
                <w:sz w:val="20"/>
              </w:rPr>
              <w:t>working</w:t>
            </w:r>
            <w:r>
              <w:rPr>
                <w:spacing w:val="-10"/>
                <w:sz w:val="20"/>
              </w:rPr>
              <w:t xml:space="preserve"> </w:t>
            </w:r>
            <w:r>
              <w:rPr>
                <w:sz w:val="20"/>
              </w:rPr>
              <w:t>&amp; relevant communication and organisational skills</w:t>
            </w:r>
          </w:p>
          <w:p w14:paraId="17C940C8" w14:textId="77777777" w:rsidR="00694DA7" w:rsidRDefault="00BA20E2">
            <w:pPr>
              <w:pStyle w:val="TableParagraph"/>
              <w:spacing w:line="292" w:lineRule="auto"/>
              <w:ind w:right="152"/>
              <w:rPr>
                <w:sz w:val="20"/>
              </w:rPr>
            </w:pPr>
            <w:r>
              <w:rPr>
                <w:sz w:val="20"/>
              </w:rPr>
              <w:t>Time,</w:t>
            </w:r>
            <w:r>
              <w:rPr>
                <w:spacing w:val="-9"/>
                <w:sz w:val="20"/>
              </w:rPr>
              <w:t xml:space="preserve"> </w:t>
            </w:r>
            <w:r>
              <w:rPr>
                <w:sz w:val="20"/>
              </w:rPr>
              <w:t>resilience</w:t>
            </w:r>
            <w:r>
              <w:rPr>
                <w:spacing w:val="-11"/>
                <w:sz w:val="20"/>
              </w:rPr>
              <w:t xml:space="preserve"> </w:t>
            </w:r>
            <w:r>
              <w:rPr>
                <w:sz w:val="20"/>
              </w:rPr>
              <w:t>&amp;</w:t>
            </w:r>
            <w:r>
              <w:rPr>
                <w:spacing w:val="-12"/>
                <w:sz w:val="20"/>
              </w:rPr>
              <w:t xml:space="preserve"> </w:t>
            </w:r>
            <w:r>
              <w:rPr>
                <w:sz w:val="20"/>
              </w:rPr>
              <w:t>commitment</w:t>
            </w:r>
            <w:r>
              <w:rPr>
                <w:spacing w:val="-11"/>
                <w:sz w:val="20"/>
              </w:rPr>
              <w:t xml:space="preserve"> </w:t>
            </w:r>
            <w:r>
              <w:rPr>
                <w:sz w:val="20"/>
              </w:rPr>
              <w:t>to undertake the roles</w:t>
            </w:r>
          </w:p>
          <w:p w14:paraId="17C940C9" w14:textId="77777777" w:rsidR="00694DA7" w:rsidRDefault="00BA20E2">
            <w:pPr>
              <w:pStyle w:val="TableParagraph"/>
              <w:spacing w:before="119" w:line="292" w:lineRule="auto"/>
              <w:ind w:right="152"/>
              <w:rPr>
                <w:sz w:val="20"/>
              </w:rPr>
            </w:pPr>
            <w:r>
              <w:rPr>
                <w:sz w:val="20"/>
              </w:rPr>
              <w:t>Commitment to BSG values including</w:t>
            </w:r>
            <w:r>
              <w:rPr>
                <w:spacing w:val="-14"/>
                <w:sz w:val="20"/>
              </w:rPr>
              <w:t xml:space="preserve"> </w:t>
            </w:r>
            <w:r>
              <w:rPr>
                <w:sz w:val="20"/>
              </w:rPr>
              <w:t>fairness,</w:t>
            </w:r>
            <w:r>
              <w:rPr>
                <w:spacing w:val="-14"/>
                <w:sz w:val="20"/>
              </w:rPr>
              <w:t xml:space="preserve"> </w:t>
            </w:r>
            <w:r>
              <w:rPr>
                <w:sz w:val="20"/>
              </w:rPr>
              <w:t>equality</w:t>
            </w:r>
            <w:r>
              <w:rPr>
                <w:spacing w:val="-13"/>
                <w:sz w:val="20"/>
              </w:rPr>
              <w:t xml:space="preserve"> </w:t>
            </w:r>
            <w:r>
              <w:rPr>
                <w:sz w:val="20"/>
              </w:rPr>
              <w:t xml:space="preserve">and </w:t>
            </w:r>
            <w:r>
              <w:rPr>
                <w:spacing w:val="-2"/>
                <w:sz w:val="20"/>
              </w:rPr>
              <w:t>diversity</w:t>
            </w:r>
          </w:p>
          <w:p w14:paraId="17C940CA" w14:textId="77777777" w:rsidR="00694DA7" w:rsidRDefault="00BA20E2">
            <w:pPr>
              <w:pStyle w:val="TableParagraph"/>
              <w:spacing w:line="292" w:lineRule="auto"/>
              <w:ind w:right="152"/>
              <w:rPr>
                <w:sz w:val="20"/>
              </w:rPr>
            </w:pPr>
            <w:r>
              <w:rPr>
                <w:sz w:val="20"/>
              </w:rPr>
              <w:t>Evidence of Strategic development</w:t>
            </w:r>
            <w:r>
              <w:rPr>
                <w:spacing w:val="-14"/>
                <w:sz w:val="20"/>
              </w:rPr>
              <w:t xml:space="preserve"> </w:t>
            </w:r>
            <w:r>
              <w:rPr>
                <w:sz w:val="20"/>
              </w:rPr>
              <w:t>or</w:t>
            </w:r>
            <w:r>
              <w:rPr>
                <w:spacing w:val="-14"/>
                <w:sz w:val="20"/>
              </w:rPr>
              <w:t xml:space="preserve"> </w:t>
            </w:r>
            <w:r>
              <w:rPr>
                <w:sz w:val="20"/>
              </w:rPr>
              <w:t>implementation</w:t>
            </w:r>
          </w:p>
        </w:tc>
        <w:tc>
          <w:tcPr>
            <w:tcW w:w="3065" w:type="dxa"/>
          </w:tcPr>
          <w:p w14:paraId="17C940CB" w14:textId="77777777" w:rsidR="00694DA7" w:rsidRDefault="00BA20E2">
            <w:pPr>
              <w:pStyle w:val="TableParagraph"/>
              <w:spacing w:before="49" w:line="292" w:lineRule="auto"/>
              <w:ind w:left="105" w:right="104"/>
              <w:rPr>
                <w:sz w:val="20"/>
              </w:rPr>
            </w:pPr>
            <w:r>
              <w:rPr>
                <w:sz w:val="20"/>
              </w:rPr>
              <w:t>Ability</w:t>
            </w:r>
            <w:r>
              <w:rPr>
                <w:spacing w:val="-10"/>
                <w:sz w:val="20"/>
              </w:rPr>
              <w:t xml:space="preserve"> </w:t>
            </w:r>
            <w:r>
              <w:rPr>
                <w:sz w:val="20"/>
              </w:rPr>
              <w:t>to</w:t>
            </w:r>
            <w:r>
              <w:rPr>
                <w:spacing w:val="-10"/>
                <w:sz w:val="20"/>
              </w:rPr>
              <w:t xml:space="preserve"> </w:t>
            </w:r>
            <w:r>
              <w:rPr>
                <w:sz w:val="20"/>
              </w:rPr>
              <w:t>inspire</w:t>
            </w:r>
            <w:r>
              <w:rPr>
                <w:spacing w:val="-11"/>
                <w:sz w:val="20"/>
              </w:rPr>
              <w:t xml:space="preserve"> </w:t>
            </w:r>
            <w:r>
              <w:rPr>
                <w:sz w:val="20"/>
              </w:rPr>
              <w:t>or</w:t>
            </w:r>
            <w:r>
              <w:rPr>
                <w:spacing w:val="-10"/>
                <w:sz w:val="20"/>
              </w:rPr>
              <w:t xml:space="preserve"> </w:t>
            </w:r>
            <w:r>
              <w:rPr>
                <w:sz w:val="20"/>
              </w:rPr>
              <w:t xml:space="preserve">empower </w:t>
            </w:r>
            <w:r>
              <w:rPr>
                <w:spacing w:val="-2"/>
                <w:sz w:val="20"/>
              </w:rPr>
              <w:t>others</w:t>
            </w:r>
          </w:p>
          <w:p w14:paraId="17C940CC" w14:textId="77777777" w:rsidR="00694DA7" w:rsidRDefault="00BA20E2">
            <w:pPr>
              <w:pStyle w:val="TableParagraph"/>
              <w:spacing w:line="292" w:lineRule="auto"/>
              <w:ind w:left="105" w:right="160"/>
              <w:rPr>
                <w:sz w:val="20"/>
              </w:rPr>
            </w:pPr>
            <w:r>
              <w:rPr>
                <w:sz w:val="20"/>
              </w:rPr>
              <w:t>Governance</w:t>
            </w:r>
            <w:r>
              <w:rPr>
                <w:spacing w:val="-14"/>
                <w:sz w:val="20"/>
              </w:rPr>
              <w:t xml:space="preserve"> </w:t>
            </w:r>
            <w:r>
              <w:rPr>
                <w:sz w:val="20"/>
              </w:rPr>
              <w:t>experience</w:t>
            </w:r>
            <w:r>
              <w:rPr>
                <w:spacing w:val="-14"/>
                <w:sz w:val="20"/>
              </w:rPr>
              <w:t xml:space="preserve"> </w:t>
            </w:r>
            <w:r>
              <w:rPr>
                <w:sz w:val="20"/>
              </w:rPr>
              <w:t>either in an NHS role or in the charitable sector.</w:t>
            </w:r>
          </w:p>
          <w:p w14:paraId="17C940CD" w14:textId="77777777" w:rsidR="00694DA7" w:rsidRDefault="00BA20E2">
            <w:pPr>
              <w:pStyle w:val="TableParagraph"/>
              <w:spacing w:before="119" w:line="292" w:lineRule="auto"/>
              <w:ind w:left="105" w:right="160"/>
              <w:rPr>
                <w:sz w:val="20"/>
              </w:rPr>
            </w:pPr>
            <w:r>
              <w:rPr>
                <w:sz w:val="20"/>
              </w:rPr>
              <w:t>Evidence</w:t>
            </w:r>
            <w:r>
              <w:rPr>
                <w:spacing w:val="-11"/>
                <w:sz w:val="20"/>
              </w:rPr>
              <w:t xml:space="preserve"> </w:t>
            </w:r>
            <w:r>
              <w:rPr>
                <w:sz w:val="20"/>
              </w:rPr>
              <w:t>of</w:t>
            </w:r>
            <w:r>
              <w:rPr>
                <w:spacing w:val="-9"/>
                <w:sz w:val="20"/>
              </w:rPr>
              <w:t xml:space="preserve"> </w:t>
            </w:r>
            <w:r>
              <w:rPr>
                <w:sz w:val="20"/>
              </w:rPr>
              <w:t>skills</w:t>
            </w:r>
            <w:r>
              <w:rPr>
                <w:spacing w:val="-10"/>
                <w:sz w:val="20"/>
              </w:rPr>
              <w:t xml:space="preserve"> </w:t>
            </w:r>
            <w:r>
              <w:rPr>
                <w:sz w:val="20"/>
              </w:rPr>
              <w:t>or</w:t>
            </w:r>
            <w:r>
              <w:rPr>
                <w:spacing w:val="-11"/>
                <w:sz w:val="20"/>
              </w:rPr>
              <w:t xml:space="preserve"> </w:t>
            </w:r>
            <w:r>
              <w:rPr>
                <w:sz w:val="20"/>
              </w:rPr>
              <w:t>examples of financial management</w:t>
            </w:r>
          </w:p>
          <w:p w14:paraId="17C940CE" w14:textId="77777777" w:rsidR="00694DA7" w:rsidRDefault="00BA20E2">
            <w:pPr>
              <w:pStyle w:val="TableParagraph"/>
              <w:spacing w:before="120" w:line="292" w:lineRule="auto"/>
              <w:ind w:left="105" w:right="160"/>
              <w:rPr>
                <w:sz w:val="20"/>
              </w:rPr>
            </w:pPr>
            <w:r>
              <w:rPr>
                <w:sz w:val="20"/>
              </w:rPr>
              <w:t>Evidence</w:t>
            </w:r>
            <w:r>
              <w:rPr>
                <w:spacing w:val="-11"/>
                <w:sz w:val="20"/>
              </w:rPr>
              <w:t xml:space="preserve"> </w:t>
            </w:r>
            <w:r>
              <w:rPr>
                <w:sz w:val="20"/>
              </w:rPr>
              <w:t>of</w:t>
            </w:r>
            <w:r>
              <w:rPr>
                <w:spacing w:val="-9"/>
                <w:sz w:val="20"/>
              </w:rPr>
              <w:t xml:space="preserve"> </w:t>
            </w:r>
            <w:r>
              <w:rPr>
                <w:sz w:val="20"/>
              </w:rPr>
              <w:t>skills</w:t>
            </w:r>
            <w:r>
              <w:rPr>
                <w:spacing w:val="-10"/>
                <w:sz w:val="20"/>
              </w:rPr>
              <w:t xml:space="preserve"> </w:t>
            </w:r>
            <w:r>
              <w:rPr>
                <w:sz w:val="20"/>
              </w:rPr>
              <w:t>or</w:t>
            </w:r>
            <w:r>
              <w:rPr>
                <w:spacing w:val="-11"/>
                <w:sz w:val="20"/>
              </w:rPr>
              <w:t xml:space="preserve"> </w:t>
            </w:r>
            <w:r>
              <w:rPr>
                <w:sz w:val="20"/>
              </w:rPr>
              <w:t xml:space="preserve">examples of change or improvement </w:t>
            </w:r>
            <w:r>
              <w:rPr>
                <w:spacing w:val="-2"/>
                <w:sz w:val="20"/>
              </w:rPr>
              <w:t>management</w:t>
            </w:r>
          </w:p>
          <w:p w14:paraId="17C940CF" w14:textId="77777777" w:rsidR="00694DA7" w:rsidRDefault="00BA20E2">
            <w:pPr>
              <w:pStyle w:val="TableParagraph"/>
              <w:spacing w:before="119" w:line="292" w:lineRule="auto"/>
              <w:ind w:left="105" w:right="104"/>
              <w:rPr>
                <w:sz w:val="20"/>
              </w:rPr>
            </w:pPr>
            <w:r>
              <w:rPr>
                <w:sz w:val="20"/>
              </w:rPr>
              <w:t>Evidence</w:t>
            </w:r>
            <w:r>
              <w:rPr>
                <w:spacing w:val="-11"/>
                <w:sz w:val="20"/>
              </w:rPr>
              <w:t xml:space="preserve"> </w:t>
            </w:r>
            <w:r>
              <w:rPr>
                <w:sz w:val="20"/>
              </w:rPr>
              <w:t>of</w:t>
            </w:r>
            <w:r>
              <w:rPr>
                <w:spacing w:val="-8"/>
                <w:sz w:val="20"/>
              </w:rPr>
              <w:t xml:space="preserve"> </w:t>
            </w:r>
            <w:r>
              <w:rPr>
                <w:sz w:val="20"/>
              </w:rPr>
              <w:t>governance</w:t>
            </w:r>
            <w:r>
              <w:rPr>
                <w:spacing w:val="-11"/>
                <w:sz w:val="20"/>
              </w:rPr>
              <w:t xml:space="preserve"> </w:t>
            </w:r>
            <w:r>
              <w:rPr>
                <w:sz w:val="20"/>
              </w:rPr>
              <w:t>role</w:t>
            </w:r>
            <w:r>
              <w:rPr>
                <w:spacing w:val="-11"/>
                <w:sz w:val="20"/>
              </w:rPr>
              <w:t xml:space="preserve"> </w:t>
            </w:r>
            <w:r>
              <w:rPr>
                <w:sz w:val="20"/>
              </w:rPr>
              <w:t xml:space="preserve">or </w:t>
            </w:r>
            <w:r>
              <w:rPr>
                <w:spacing w:val="-2"/>
                <w:sz w:val="20"/>
              </w:rPr>
              <w:t>experience</w:t>
            </w:r>
          </w:p>
          <w:p w14:paraId="17C940D0" w14:textId="77777777" w:rsidR="00694DA7" w:rsidRDefault="00BA20E2">
            <w:pPr>
              <w:pStyle w:val="TableParagraph"/>
              <w:spacing w:line="292" w:lineRule="auto"/>
              <w:ind w:left="105" w:right="104"/>
              <w:rPr>
                <w:sz w:val="20"/>
              </w:rPr>
            </w:pPr>
            <w:r>
              <w:rPr>
                <w:sz w:val="20"/>
              </w:rPr>
              <w:t>Knowledge</w:t>
            </w:r>
            <w:r>
              <w:rPr>
                <w:spacing w:val="-11"/>
                <w:sz w:val="20"/>
              </w:rPr>
              <w:t xml:space="preserve"> </w:t>
            </w:r>
            <w:r>
              <w:rPr>
                <w:sz w:val="20"/>
              </w:rPr>
              <w:t>or</w:t>
            </w:r>
            <w:r>
              <w:rPr>
                <w:spacing w:val="-12"/>
                <w:sz w:val="20"/>
              </w:rPr>
              <w:t xml:space="preserve"> </w:t>
            </w:r>
            <w:r>
              <w:rPr>
                <w:sz w:val="20"/>
              </w:rPr>
              <w:t>training</w:t>
            </w:r>
            <w:r>
              <w:rPr>
                <w:spacing w:val="-11"/>
                <w:sz w:val="20"/>
              </w:rPr>
              <w:t xml:space="preserve"> </w:t>
            </w:r>
            <w:r>
              <w:rPr>
                <w:sz w:val="20"/>
              </w:rPr>
              <w:t>in</w:t>
            </w:r>
            <w:r>
              <w:rPr>
                <w:spacing w:val="-11"/>
                <w:sz w:val="20"/>
              </w:rPr>
              <w:t xml:space="preserve"> </w:t>
            </w:r>
            <w:r>
              <w:rPr>
                <w:sz w:val="20"/>
              </w:rPr>
              <w:t>issues of equality &amp; diversity</w:t>
            </w:r>
          </w:p>
        </w:tc>
      </w:tr>
    </w:tbl>
    <w:p w14:paraId="17C940D2" w14:textId="77777777" w:rsidR="00467A23" w:rsidRDefault="00467A23"/>
    <w:sectPr w:rsidR="00467A23">
      <w:pgSz w:w="11910" w:h="16840"/>
      <w:pgMar w:top="2260" w:right="1200" w:bottom="1160" w:left="1200" w:header="709"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1712" w14:textId="77777777" w:rsidR="0019095A" w:rsidRDefault="0019095A">
      <w:r>
        <w:separator/>
      </w:r>
    </w:p>
  </w:endnote>
  <w:endnote w:type="continuationSeparator" w:id="0">
    <w:p w14:paraId="6BC7D307" w14:textId="77777777" w:rsidR="0019095A" w:rsidRDefault="0019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40D5" w14:textId="77777777" w:rsidR="00694DA7" w:rsidRDefault="00BA20E2">
    <w:pPr>
      <w:pStyle w:val="BodyText"/>
      <w:spacing w:line="14" w:lineRule="auto"/>
      <w:ind w:left="0"/>
    </w:pPr>
    <w:r>
      <w:rPr>
        <w:noProof/>
      </w:rPr>
      <mc:AlternateContent>
        <mc:Choice Requires="wps">
          <w:drawing>
            <wp:anchor distT="0" distB="0" distL="0" distR="0" simplePos="0" relativeHeight="487505920" behindDoc="1" locked="0" layoutInCell="1" allowOverlap="1" wp14:anchorId="17C940DA" wp14:editId="17C940DB">
              <wp:simplePos x="0" y="0"/>
              <wp:positionH relativeFrom="page">
                <wp:posOffset>6000750</wp:posOffset>
              </wp:positionH>
              <wp:positionV relativeFrom="page">
                <wp:posOffset>9933933</wp:posOffset>
              </wp:positionV>
              <wp:extent cx="67373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 cy="167005"/>
                      </a:xfrm>
                      <a:prstGeom prst="rect">
                        <a:avLst/>
                      </a:prstGeom>
                    </wps:spPr>
                    <wps:txbx>
                      <w:txbxContent>
                        <w:p w14:paraId="17C940DD" w14:textId="77777777" w:rsidR="00694DA7" w:rsidRDefault="00BA20E2">
                          <w:pPr>
                            <w:pStyle w:val="BodyText"/>
                            <w:spacing w:before="12"/>
                            <w:ind w:left="20"/>
                          </w:pPr>
                          <w:r>
                            <w:t>Page</w:t>
                          </w:r>
                          <w:r>
                            <w:rPr>
                              <w:spacing w:val="-5"/>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4"/>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17C940DA" id="_x0000_t202" coordsize="21600,21600" o:spt="202" path="m,l,21600r21600,l21600,xe">
              <v:stroke joinstyle="miter"/>
              <v:path gradientshapeok="t" o:connecttype="rect"/>
            </v:shapetype>
            <v:shape id="Textbox 3" o:spid="_x0000_s1027" type="#_x0000_t202" style="position:absolute;margin-left:472.5pt;margin-top:782.2pt;width:53.05pt;height:13.15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" filled="f" stroked="f">
              <v:textbox inset="0,0,0,0">
                <w:txbxContent>
                  <w:p w14:paraId="17C940DD" w14:textId="77777777" w:rsidR="00694DA7" w:rsidRDefault="00BA20E2">
                    <w:pPr>
                      <w:pStyle w:val="BodyText"/>
                      <w:spacing w:before="12"/>
                      <w:ind w:left="20"/>
                    </w:pPr>
                    <w:r>
                      <w:t>Page</w:t>
                    </w:r>
                    <w:r>
                      <w:rPr>
                        <w:spacing w:val="-5"/>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4"/>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8066" w14:textId="77777777" w:rsidR="0019095A" w:rsidRDefault="0019095A">
      <w:r>
        <w:separator/>
      </w:r>
    </w:p>
  </w:footnote>
  <w:footnote w:type="continuationSeparator" w:id="0">
    <w:p w14:paraId="0A62923F" w14:textId="77777777" w:rsidR="0019095A" w:rsidRDefault="0019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40D4" w14:textId="77777777" w:rsidR="00694DA7" w:rsidRDefault="00BA20E2">
    <w:pPr>
      <w:pStyle w:val="BodyText"/>
      <w:spacing w:line="14" w:lineRule="auto"/>
      <w:ind w:left="0"/>
    </w:pPr>
    <w:r>
      <w:rPr>
        <w:noProof/>
      </w:rPr>
      <w:drawing>
        <wp:anchor distT="0" distB="0" distL="0" distR="0" simplePos="0" relativeHeight="487504896" behindDoc="1" locked="0" layoutInCell="1" allowOverlap="1" wp14:anchorId="17C940D6" wp14:editId="17C940D7">
          <wp:simplePos x="0" y="0"/>
          <wp:positionH relativeFrom="page">
            <wp:posOffset>906943</wp:posOffset>
          </wp:positionH>
          <wp:positionV relativeFrom="page">
            <wp:posOffset>450214</wp:posOffset>
          </wp:positionV>
          <wp:extent cx="827241" cy="94471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27241" cy="944714"/>
                  </a:xfrm>
                  <a:prstGeom prst="rect">
                    <a:avLst/>
                  </a:prstGeom>
                </pic:spPr>
              </pic:pic>
            </a:graphicData>
          </a:graphic>
        </wp:anchor>
      </w:drawing>
    </w:r>
    <w:r>
      <w:rPr>
        <w:noProof/>
      </w:rPr>
      <mc:AlternateContent>
        <mc:Choice Requires="wps">
          <w:drawing>
            <wp:anchor distT="0" distB="0" distL="0" distR="0" simplePos="0" relativeHeight="487505408" behindDoc="1" locked="0" layoutInCell="1" allowOverlap="1" wp14:anchorId="17C940D8" wp14:editId="17C940D9">
              <wp:simplePos x="0" y="0"/>
              <wp:positionH relativeFrom="page">
                <wp:posOffset>3964051</wp:posOffset>
              </wp:positionH>
              <wp:positionV relativeFrom="page">
                <wp:posOffset>1206142</wp:posOffset>
              </wp:positionV>
              <wp:extent cx="3239770" cy="2520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52095"/>
                      </a:xfrm>
                      <a:prstGeom prst="rect">
                        <a:avLst/>
                      </a:prstGeom>
                    </wps:spPr>
                    <wps:txbx>
                      <w:txbxContent>
                        <w:p w14:paraId="17C940DC" w14:textId="77777777" w:rsidR="00694DA7" w:rsidRDefault="00BA20E2">
                          <w:pPr>
                            <w:spacing w:before="9"/>
                            <w:ind w:left="20"/>
                            <w:rPr>
                              <w:b/>
                              <w:i/>
                              <w:sz w:val="32"/>
                            </w:rPr>
                          </w:pPr>
                          <w:r>
                            <w:rPr>
                              <w:b/>
                              <w:i/>
                              <w:spacing w:val="-2"/>
                              <w:sz w:val="32"/>
                            </w:rPr>
                            <w:t>Job</w:t>
                          </w:r>
                          <w:r>
                            <w:rPr>
                              <w:b/>
                              <w:i/>
                              <w:spacing w:val="-19"/>
                              <w:sz w:val="32"/>
                            </w:rPr>
                            <w:t xml:space="preserve"> </w:t>
                          </w:r>
                          <w:r>
                            <w:rPr>
                              <w:b/>
                              <w:i/>
                              <w:spacing w:val="-2"/>
                              <w:sz w:val="32"/>
                            </w:rPr>
                            <w:t>Description</w:t>
                          </w:r>
                          <w:r>
                            <w:rPr>
                              <w:b/>
                              <w:i/>
                              <w:spacing w:val="-18"/>
                              <w:sz w:val="32"/>
                            </w:rPr>
                            <w:t xml:space="preserve"> </w:t>
                          </w:r>
                          <w:r>
                            <w:rPr>
                              <w:b/>
                              <w:i/>
                              <w:spacing w:val="-2"/>
                              <w:sz w:val="32"/>
                            </w:rPr>
                            <w:t>and</w:t>
                          </w:r>
                          <w:r>
                            <w:rPr>
                              <w:b/>
                              <w:i/>
                              <w:spacing w:val="-18"/>
                              <w:sz w:val="32"/>
                            </w:rPr>
                            <w:t xml:space="preserve"> </w:t>
                          </w:r>
                          <w:r>
                            <w:rPr>
                              <w:b/>
                              <w:i/>
                              <w:spacing w:val="-2"/>
                              <w:sz w:val="32"/>
                            </w:rPr>
                            <w:t>Specification</w:t>
                          </w:r>
                        </w:p>
                      </w:txbxContent>
                    </wps:txbx>
                    <wps:bodyPr wrap="square" lIns="0" tIns="0" rIns="0" bIns="0" rtlCol="0">
                      <a:noAutofit/>
                    </wps:bodyPr>
                  </wps:wsp>
                </a:graphicData>
              </a:graphic>
            </wp:anchor>
          </w:drawing>
        </mc:Choice>
        <mc:Fallback>
          <w:pict>
            <v:shapetype w14:anchorId="17C940D8" id="_x0000_t202" coordsize="21600,21600" o:spt="202" path="m,l,21600r21600,l21600,xe">
              <v:stroke joinstyle="miter"/>
              <v:path gradientshapeok="t" o:connecttype="rect"/>
            </v:shapetype>
            <v:shape id="Textbox 2" o:spid="_x0000_s1026" type="#_x0000_t202" style="position:absolute;margin-left:312.15pt;margin-top:94.95pt;width:255.1pt;height:19.85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" filled="f" stroked="f">
              <v:textbox inset="0,0,0,0">
                <w:txbxContent>
                  <w:p w14:paraId="17C940DC" w14:textId="77777777" w:rsidR="00694DA7" w:rsidRDefault="00BA20E2">
                    <w:pPr>
                      <w:spacing w:before="9"/>
                      <w:ind w:left="20"/>
                      <w:rPr>
                        <w:b/>
                        <w:i/>
                        <w:sz w:val="32"/>
                      </w:rPr>
                    </w:pPr>
                    <w:r>
                      <w:rPr>
                        <w:b/>
                        <w:i/>
                        <w:spacing w:val="-2"/>
                        <w:sz w:val="32"/>
                      </w:rPr>
                      <w:t>Job</w:t>
                    </w:r>
                    <w:r>
                      <w:rPr>
                        <w:b/>
                        <w:i/>
                        <w:spacing w:val="-19"/>
                        <w:sz w:val="32"/>
                      </w:rPr>
                      <w:t xml:space="preserve"> </w:t>
                    </w:r>
                    <w:r>
                      <w:rPr>
                        <w:b/>
                        <w:i/>
                        <w:spacing w:val="-2"/>
                        <w:sz w:val="32"/>
                      </w:rPr>
                      <w:t>Description</w:t>
                    </w:r>
                    <w:r>
                      <w:rPr>
                        <w:b/>
                        <w:i/>
                        <w:spacing w:val="-18"/>
                        <w:sz w:val="32"/>
                      </w:rPr>
                      <w:t xml:space="preserve"> </w:t>
                    </w:r>
                    <w:r>
                      <w:rPr>
                        <w:b/>
                        <w:i/>
                        <w:spacing w:val="-2"/>
                        <w:sz w:val="32"/>
                      </w:rPr>
                      <w:t>and</w:t>
                    </w:r>
                    <w:r>
                      <w:rPr>
                        <w:b/>
                        <w:i/>
                        <w:spacing w:val="-18"/>
                        <w:sz w:val="32"/>
                      </w:rPr>
                      <w:t xml:space="preserve"> </w:t>
                    </w:r>
                    <w:r>
                      <w:rPr>
                        <w:b/>
                        <w:i/>
                        <w:spacing w:val="-2"/>
                        <w:sz w:val="32"/>
                      </w:rPr>
                      <w:t>Specification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616D"/>
    <w:multiLevelType w:val="hybridMultilevel"/>
    <w:tmpl w:val="AA7E1BFC"/>
    <w:lvl w:ilvl="0" w:tplc="E26E3844">
      <w:numFmt w:val="bullet"/>
      <w:lvlText w:val=""/>
      <w:lvlJc w:val="left"/>
      <w:pPr>
        <w:ind w:left="578" w:hanging="360"/>
      </w:pPr>
      <w:rPr>
        <w:rFonts w:ascii="Symbol" w:eastAsia="Symbol" w:hAnsi="Symbol" w:cs="Symbol" w:hint="default"/>
        <w:b w:val="0"/>
        <w:bCs w:val="0"/>
        <w:i w:val="0"/>
        <w:iCs w:val="0"/>
        <w:spacing w:val="0"/>
        <w:w w:val="99"/>
        <w:sz w:val="20"/>
        <w:szCs w:val="20"/>
        <w:lang w:val="en-US" w:eastAsia="en-US" w:bidi="ar-SA"/>
      </w:rPr>
    </w:lvl>
    <w:lvl w:ilvl="1" w:tplc="F9CE103E">
      <w:numFmt w:val="bullet"/>
      <w:lvlText w:val="•"/>
      <w:lvlJc w:val="left"/>
      <w:pPr>
        <w:ind w:left="1472" w:hanging="360"/>
      </w:pPr>
      <w:rPr>
        <w:rFonts w:hint="default"/>
        <w:lang w:val="en-US" w:eastAsia="en-US" w:bidi="ar-SA"/>
      </w:rPr>
    </w:lvl>
    <w:lvl w:ilvl="2" w:tplc="93BE6DD0">
      <w:numFmt w:val="bullet"/>
      <w:lvlText w:val="•"/>
      <w:lvlJc w:val="left"/>
      <w:pPr>
        <w:ind w:left="2365" w:hanging="360"/>
      </w:pPr>
      <w:rPr>
        <w:rFonts w:hint="default"/>
        <w:lang w:val="en-US" w:eastAsia="en-US" w:bidi="ar-SA"/>
      </w:rPr>
    </w:lvl>
    <w:lvl w:ilvl="3" w:tplc="5028A400">
      <w:numFmt w:val="bullet"/>
      <w:lvlText w:val="•"/>
      <w:lvlJc w:val="left"/>
      <w:pPr>
        <w:ind w:left="3258" w:hanging="360"/>
      </w:pPr>
      <w:rPr>
        <w:rFonts w:hint="default"/>
        <w:lang w:val="en-US" w:eastAsia="en-US" w:bidi="ar-SA"/>
      </w:rPr>
    </w:lvl>
    <w:lvl w:ilvl="4" w:tplc="226254F6">
      <w:numFmt w:val="bullet"/>
      <w:lvlText w:val="•"/>
      <w:lvlJc w:val="left"/>
      <w:pPr>
        <w:ind w:left="4151" w:hanging="360"/>
      </w:pPr>
      <w:rPr>
        <w:rFonts w:hint="default"/>
        <w:lang w:val="en-US" w:eastAsia="en-US" w:bidi="ar-SA"/>
      </w:rPr>
    </w:lvl>
    <w:lvl w:ilvl="5" w:tplc="B532CC66">
      <w:numFmt w:val="bullet"/>
      <w:lvlText w:val="•"/>
      <w:lvlJc w:val="left"/>
      <w:pPr>
        <w:ind w:left="5044" w:hanging="360"/>
      </w:pPr>
      <w:rPr>
        <w:rFonts w:hint="default"/>
        <w:lang w:val="en-US" w:eastAsia="en-US" w:bidi="ar-SA"/>
      </w:rPr>
    </w:lvl>
    <w:lvl w:ilvl="6" w:tplc="E724E648">
      <w:numFmt w:val="bullet"/>
      <w:lvlText w:val="•"/>
      <w:lvlJc w:val="left"/>
      <w:pPr>
        <w:ind w:left="5937" w:hanging="360"/>
      </w:pPr>
      <w:rPr>
        <w:rFonts w:hint="default"/>
        <w:lang w:val="en-US" w:eastAsia="en-US" w:bidi="ar-SA"/>
      </w:rPr>
    </w:lvl>
    <w:lvl w:ilvl="7" w:tplc="D4DEFFC0">
      <w:numFmt w:val="bullet"/>
      <w:lvlText w:val="•"/>
      <w:lvlJc w:val="left"/>
      <w:pPr>
        <w:ind w:left="6830" w:hanging="360"/>
      </w:pPr>
      <w:rPr>
        <w:rFonts w:hint="default"/>
        <w:lang w:val="en-US" w:eastAsia="en-US" w:bidi="ar-SA"/>
      </w:rPr>
    </w:lvl>
    <w:lvl w:ilvl="8" w:tplc="F842A29C">
      <w:numFmt w:val="bullet"/>
      <w:lvlText w:val="•"/>
      <w:lvlJc w:val="left"/>
      <w:pPr>
        <w:ind w:left="7723" w:hanging="360"/>
      </w:pPr>
      <w:rPr>
        <w:rFonts w:hint="default"/>
        <w:lang w:val="en-US" w:eastAsia="en-US" w:bidi="ar-SA"/>
      </w:rPr>
    </w:lvl>
  </w:abstractNum>
  <w:num w:numId="1" w16cid:durableId="45911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A7"/>
    <w:rsid w:val="0019095A"/>
    <w:rsid w:val="001E0109"/>
    <w:rsid w:val="00467A23"/>
    <w:rsid w:val="00694DA7"/>
    <w:rsid w:val="00764E9F"/>
    <w:rsid w:val="00A6188D"/>
    <w:rsid w:val="00BA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4088"/>
  <w15:docId w15:val="{A91B601C-F060-43A8-8E81-CB0524F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8"/>
    </w:pPr>
    <w:rPr>
      <w:sz w:val="20"/>
      <w:szCs w:val="20"/>
    </w:rPr>
  </w:style>
  <w:style w:type="paragraph" w:styleId="Title">
    <w:name w:val="Title"/>
    <w:basedOn w:val="Normal"/>
    <w:uiPriority w:val="10"/>
    <w:qFormat/>
    <w:pPr>
      <w:spacing w:before="9"/>
      <w:ind w:left="20"/>
    </w:pPr>
    <w:rPr>
      <w:b/>
      <w:bCs/>
      <w:i/>
      <w:iCs/>
      <w:sz w:val="32"/>
      <w:szCs w:val="32"/>
    </w:rPr>
  </w:style>
  <w:style w:type="paragraph" w:styleId="ListParagraph">
    <w:name w:val="List Paragraph"/>
    <w:basedOn w:val="Normal"/>
    <w:uiPriority w:val="1"/>
    <w:qFormat/>
    <w:pPr>
      <w:spacing w:before="129"/>
      <w:ind w:left="578" w:hanging="360"/>
    </w:pPr>
  </w:style>
  <w:style w:type="paragraph" w:customStyle="1" w:styleId="TableParagraph">
    <w:name w:val="Table Paragraph"/>
    <w:basedOn w:val="Normal"/>
    <w:uiPriority w:val="1"/>
    <w:qFormat/>
    <w:pPr>
      <w:spacing w:before="11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D7057E3EFB8B4484EE25362D78A616" ma:contentTypeVersion="12" ma:contentTypeDescription="Create a new document." ma:contentTypeScope="" ma:versionID="9ee1d187f4e1d22da98b6ef15896f13b">
  <xsd:schema xmlns:xsd="http://www.w3.org/2001/XMLSchema" xmlns:xs="http://www.w3.org/2001/XMLSchema" xmlns:p="http://schemas.microsoft.com/office/2006/metadata/properties" xmlns:ns2="80594722-cf5e-48ea-8fb0-b9c1b6de56bb" xmlns:ns3="594b1c89-3d6b-46ca-b44b-2b4aa7bce0ce" targetNamespace="http://schemas.microsoft.com/office/2006/metadata/properties" ma:root="true" ma:fieldsID="332ce25a09152cb406b77fbc979ee1c6" ns2:_="" ns3:_="">
    <xsd:import namespace="80594722-cf5e-48ea-8fb0-b9c1b6de56bb"/>
    <xsd:import namespace="594b1c89-3d6b-46ca-b44b-2b4aa7bce0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94722-cf5e-48ea-8fb0-b9c1b6de5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4aed480-f48d-4174-aa2f-3fb527cd39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4b1c89-3d6b-46ca-b44b-2b4aa7bce0c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65bb5f8-76a3-40ef-85b3-92305dd1a410}" ma:internalName="TaxCatchAll" ma:showField="CatchAllData" ma:web="594b1c89-3d6b-46ca-b44b-2b4aa7bce0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4b1c89-3d6b-46ca-b44b-2b4aa7bce0ce" xsi:nil="true"/>
    <lcf76f155ced4ddcb4097134ff3c332f xmlns="80594722-cf5e-48ea-8fb0-b9c1b6de5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0B971D-B498-4A98-AE81-C950DC1850E2}">
  <ds:schemaRefs>
    <ds:schemaRef ds:uri="http://schemas.microsoft.com/sharepoint/v3/contenttype/forms"/>
  </ds:schemaRefs>
</ds:datastoreItem>
</file>

<file path=customXml/itemProps2.xml><?xml version="1.0" encoding="utf-8"?>
<ds:datastoreItem xmlns:ds="http://schemas.openxmlformats.org/officeDocument/2006/customXml" ds:itemID="{510BCDD4-FFB5-4B73-BF17-22B9E396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94722-cf5e-48ea-8fb0-b9c1b6de56bb"/>
    <ds:schemaRef ds:uri="594b1c89-3d6b-46ca-b44b-2b4aa7bce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BDE9F-8A1D-43E7-85D4-A12512331F80}">
  <ds:schemaRefs>
    <ds:schemaRef ds:uri="http://schemas.microsoft.com/office/2006/metadata/properties"/>
    <ds:schemaRef ds:uri="http://schemas.microsoft.com/office/infopath/2007/PartnerControls"/>
    <ds:schemaRef ds:uri="594b1c89-3d6b-46ca-b44b-2b4aa7bce0ce"/>
    <ds:schemaRef ds:uri="80594722-cf5e-48ea-8fb0-b9c1b6de56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4</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walkers</dc:creator>
  <cp:lastModifiedBy>Liz Elder</cp:lastModifiedBy>
  <cp:revision>2</cp:revision>
  <dcterms:created xsi:type="dcterms:W3CDTF">2024-03-15T17:07:00Z</dcterms:created>
  <dcterms:modified xsi:type="dcterms:W3CDTF">2024-03-15T17:07:00Z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for Microsoft 365</vt:lpwstr>
  </property>
  <property fmtid="{D5CDD505-2E9C-101B-9397-08002B2CF9AE}" pid="4" name="LastSaved">
    <vt:filetime>2023-11-14T00:00:00Z</vt:filetime>
  </property>
  <property fmtid="{D5CDD505-2E9C-101B-9397-08002B2CF9AE}" pid="5" name="Producer">
    <vt:lpwstr>Microsoft® Word for Microsoft 365</vt:lpwstr>
  </property>
  <property fmtid="{D5CDD505-2E9C-101B-9397-08002B2CF9AE}" pid="6" name="ContentTypeId">
    <vt:lpwstr>0x01010008D7057E3EFB8B4484EE25362D78A616</vt:lpwstr>
  </property>
</Properties>
</file>